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D7" w:rsidRPr="00D84999" w:rsidRDefault="00B50AE7" w:rsidP="008434AD">
      <w:pPr>
        <w:rPr>
          <w:b/>
          <w:sz w:val="28"/>
          <w:szCs w:val="28"/>
        </w:rPr>
      </w:pPr>
      <w:r w:rsidRPr="00D84999">
        <w:rPr>
          <w:b/>
          <w:sz w:val="28"/>
          <w:szCs w:val="28"/>
        </w:rPr>
        <w:t>Postulat</w:t>
      </w:r>
      <w:r w:rsidR="005131C4" w:rsidRPr="00D84999">
        <w:rPr>
          <w:b/>
          <w:sz w:val="28"/>
          <w:szCs w:val="28"/>
        </w:rPr>
        <w:t xml:space="preserve">: Senkung </w:t>
      </w:r>
      <w:r w:rsidR="00D84999">
        <w:rPr>
          <w:b/>
          <w:sz w:val="28"/>
          <w:szCs w:val="28"/>
        </w:rPr>
        <w:t xml:space="preserve">der </w:t>
      </w:r>
      <w:r w:rsidR="005131C4" w:rsidRPr="00D84999">
        <w:rPr>
          <w:b/>
          <w:sz w:val="28"/>
          <w:szCs w:val="28"/>
        </w:rPr>
        <w:t>Polizeikosten</w:t>
      </w:r>
      <w:r w:rsidR="00787BCF">
        <w:rPr>
          <w:b/>
          <w:sz w:val="28"/>
          <w:szCs w:val="28"/>
        </w:rPr>
        <w:t xml:space="preserve"> dank </w:t>
      </w:r>
      <w:r w:rsidR="00E60D4D">
        <w:rPr>
          <w:b/>
          <w:sz w:val="28"/>
          <w:szCs w:val="28"/>
        </w:rPr>
        <w:t>dem d</w:t>
      </w:r>
      <w:r w:rsidR="00E60D4D" w:rsidRPr="00E60D4D">
        <w:rPr>
          <w:b/>
          <w:sz w:val="28"/>
          <w:szCs w:val="28"/>
        </w:rPr>
        <w:t>ialogorientierte</w:t>
      </w:r>
      <w:r w:rsidR="00E60D4D">
        <w:rPr>
          <w:b/>
          <w:sz w:val="28"/>
          <w:szCs w:val="28"/>
        </w:rPr>
        <w:t>n</w:t>
      </w:r>
      <w:r w:rsidR="00E60D4D" w:rsidRPr="00E60D4D">
        <w:rPr>
          <w:b/>
          <w:sz w:val="28"/>
          <w:szCs w:val="28"/>
        </w:rPr>
        <w:t xml:space="preserve"> Ansatz im Management von Fussballfans</w:t>
      </w:r>
      <w:r w:rsidR="00D84999">
        <w:rPr>
          <w:b/>
          <w:sz w:val="28"/>
          <w:szCs w:val="28"/>
        </w:rPr>
        <w:t xml:space="preserve"> </w:t>
      </w:r>
    </w:p>
    <w:p w:rsidR="005131C4" w:rsidRDefault="005131C4" w:rsidP="008434AD">
      <w:pPr>
        <w:rPr>
          <w:b/>
          <w:sz w:val="24"/>
          <w:szCs w:val="24"/>
        </w:rPr>
      </w:pPr>
    </w:p>
    <w:p w:rsidR="005131C4" w:rsidRPr="005131C4" w:rsidRDefault="005131C4" w:rsidP="008434AD">
      <w:pPr>
        <w:rPr>
          <w:sz w:val="22"/>
        </w:rPr>
      </w:pPr>
      <w:r>
        <w:rPr>
          <w:sz w:val="22"/>
        </w:rPr>
        <w:t>Alice Kropf, SP</w:t>
      </w:r>
      <w:r w:rsidR="00D021A7">
        <w:rPr>
          <w:sz w:val="22"/>
        </w:rPr>
        <w:t xml:space="preserve">; Till Weber, Grüne </w:t>
      </w:r>
      <w:r>
        <w:rPr>
          <w:sz w:val="22"/>
        </w:rPr>
        <w:t xml:space="preserve">und Mitunterzeichnende </w:t>
      </w:r>
    </w:p>
    <w:p w:rsidR="00B50AE7" w:rsidRDefault="00B50AE7" w:rsidP="008434AD"/>
    <w:p w:rsidR="00C97549" w:rsidRPr="00B03AB0" w:rsidRDefault="00D84999" w:rsidP="008434AD">
      <w:pPr>
        <w:rPr>
          <w:b/>
          <w:szCs w:val="20"/>
        </w:rPr>
      </w:pPr>
      <w:r w:rsidRPr="00B03AB0">
        <w:rPr>
          <w:b/>
          <w:szCs w:val="20"/>
        </w:rPr>
        <w:t>Antrag:</w:t>
      </w:r>
    </w:p>
    <w:p w:rsidR="00D84999" w:rsidRPr="00B03AB0" w:rsidRDefault="00D84999" w:rsidP="008434AD">
      <w:pPr>
        <w:rPr>
          <w:b/>
          <w:szCs w:val="20"/>
        </w:rPr>
      </w:pPr>
    </w:p>
    <w:p w:rsidR="005131C4" w:rsidRPr="00B03AB0" w:rsidRDefault="005131C4" w:rsidP="008434AD">
      <w:pPr>
        <w:rPr>
          <w:szCs w:val="20"/>
        </w:rPr>
      </w:pPr>
      <w:r w:rsidRPr="00B03AB0">
        <w:rPr>
          <w:szCs w:val="20"/>
        </w:rPr>
        <w:t>Der Gemeinderat wird g</w:t>
      </w:r>
      <w:r w:rsidR="00C97549" w:rsidRPr="00B03AB0">
        <w:rPr>
          <w:szCs w:val="20"/>
        </w:rPr>
        <w:t>ebeten zu prüfen, in Zusamm</w:t>
      </w:r>
      <w:r w:rsidR="002522FE" w:rsidRPr="00B03AB0">
        <w:rPr>
          <w:szCs w:val="20"/>
        </w:rPr>
        <w:t xml:space="preserve">enarbeit mit der Kantonspolizei, </w:t>
      </w:r>
      <w:r w:rsidR="000E01F3" w:rsidRPr="00B03AB0">
        <w:rPr>
          <w:szCs w:val="20"/>
        </w:rPr>
        <w:t>unter Einbezug des</w:t>
      </w:r>
      <w:r w:rsidR="00D84999" w:rsidRPr="00B03AB0">
        <w:rPr>
          <w:szCs w:val="20"/>
        </w:rPr>
        <w:t xml:space="preserve"> FC Thun</w:t>
      </w:r>
      <w:r w:rsidR="002522FE" w:rsidRPr="00B03AB0">
        <w:rPr>
          <w:szCs w:val="20"/>
        </w:rPr>
        <w:t xml:space="preserve"> und mit wissenschaftlicher Begleitung</w:t>
      </w:r>
      <w:r w:rsidR="00D84999" w:rsidRPr="00B03AB0">
        <w:rPr>
          <w:szCs w:val="20"/>
        </w:rPr>
        <w:t xml:space="preserve"> </w:t>
      </w:r>
      <w:r w:rsidR="000E7DA3" w:rsidRPr="00B03AB0">
        <w:rPr>
          <w:szCs w:val="20"/>
        </w:rPr>
        <w:t>das Prinzip des dialogorientierten Ansatzes im Management von</w:t>
      </w:r>
      <w:r w:rsidR="00C97549" w:rsidRPr="00B03AB0">
        <w:rPr>
          <w:szCs w:val="20"/>
        </w:rPr>
        <w:t xml:space="preserve"> Fussballfans</w:t>
      </w:r>
      <w:r w:rsidR="00D84999" w:rsidRPr="00B03AB0">
        <w:rPr>
          <w:szCs w:val="20"/>
        </w:rPr>
        <w:t xml:space="preserve"> (an Spieltagen, aber auch ausserhalb derer)</w:t>
      </w:r>
      <w:r w:rsidR="00C97549" w:rsidRPr="00B03AB0">
        <w:rPr>
          <w:szCs w:val="20"/>
        </w:rPr>
        <w:t xml:space="preserve"> </w:t>
      </w:r>
      <w:r w:rsidR="0002323E" w:rsidRPr="00B03AB0">
        <w:rPr>
          <w:szCs w:val="20"/>
        </w:rPr>
        <w:t>zu initiieren</w:t>
      </w:r>
      <w:r w:rsidR="00C97549" w:rsidRPr="00B03AB0">
        <w:rPr>
          <w:szCs w:val="20"/>
        </w:rPr>
        <w:t xml:space="preserve"> </w:t>
      </w:r>
      <w:r w:rsidRPr="00B03AB0">
        <w:rPr>
          <w:szCs w:val="20"/>
        </w:rPr>
        <w:t>mit dem Ziel,</w:t>
      </w:r>
      <w:r w:rsidR="00C97549" w:rsidRPr="00B03AB0">
        <w:rPr>
          <w:szCs w:val="20"/>
        </w:rPr>
        <w:t xml:space="preserve"> die Polizei</w:t>
      </w:r>
      <w:r w:rsidR="00CB1B54" w:rsidRPr="00B03AB0">
        <w:rPr>
          <w:szCs w:val="20"/>
        </w:rPr>
        <w:t>- und Verwaltungs</w:t>
      </w:r>
      <w:r w:rsidR="00C97549" w:rsidRPr="00B03AB0">
        <w:rPr>
          <w:szCs w:val="20"/>
        </w:rPr>
        <w:t>kosten mitte</w:t>
      </w:r>
      <w:r w:rsidR="00B02880" w:rsidRPr="00B03AB0">
        <w:rPr>
          <w:szCs w:val="20"/>
        </w:rPr>
        <w:t>l- und längerfristig zu senken</w:t>
      </w:r>
      <w:r w:rsidR="008A4BE5" w:rsidRPr="00B03AB0">
        <w:rPr>
          <w:szCs w:val="20"/>
        </w:rPr>
        <w:t xml:space="preserve">. </w:t>
      </w:r>
    </w:p>
    <w:p w:rsidR="00592760" w:rsidRPr="00B03AB0" w:rsidRDefault="00592760" w:rsidP="008434AD">
      <w:pPr>
        <w:rPr>
          <w:szCs w:val="20"/>
        </w:rPr>
      </w:pPr>
    </w:p>
    <w:p w:rsidR="00592760" w:rsidRPr="00B03AB0" w:rsidRDefault="00592760" w:rsidP="008434AD">
      <w:pPr>
        <w:rPr>
          <w:b/>
          <w:szCs w:val="20"/>
        </w:rPr>
      </w:pPr>
      <w:r w:rsidRPr="00B03AB0">
        <w:rPr>
          <w:b/>
          <w:szCs w:val="20"/>
        </w:rPr>
        <w:t xml:space="preserve">Begründung: </w:t>
      </w:r>
    </w:p>
    <w:p w:rsidR="00A15778" w:rsidRPr="00B03AB0" w:rsidRDefault="00A15778" w:rsidP="008434AD">
      <w:pPr>
        <w:rPr>
          <w:szCs w:val="20"/>
        </w:rPr>
      </w:pPr>
    </w:p>
    <w:p w:rsidR="000F23A3" w:rsidRPr="00B03AB0" w:rsidRDefault="00D4725A" w:rsidP="008434AD">
      <w:pPr>
        <w:rPr>
          <w:szCs w:val="20"/>
        </w:rPr>
      </w:pPr>
      <w:r w:rsidRPr="00B03AB0">
        <w:rPr>
          <w:szCs w:val="20"/>
        </w:rPr>
        <w:t>Die Polizeikosten für Einsätze bei Fussballspielen bewegten sich von 2013 bis 2017 zwischen 591'000 und 1,07 Mio., was einem Anteil an den polizeilichen Gesamtkosten zwischen 17,1 und 29% entspricht (2013: 29,3%, 2014: 17,1%, 2015: 21,5%, 2016: 21,6%, 2017: 22%</w:t>
      </w:r>
      <w:r w:rsidR="006D0E36" w:rsidRPr="00B03AB0">
        <w:rPr>
          <w:szCs w:val="20"/>
        </w:rPr>
        <w:t>, 2018: 20,37</w:t>
      </w:r>
      <w:r w:rsidR="00536A97" w:rsidRPr="00B03AB0">
        <w:rPr>
          <w:szCs w:val="20"/>
        </w:rPr>
        <w:t>%</w:t>
      </w:r>
      <w:r w:rsidRPr="00B03AB0">
        <w:rPr>
          <w:szCs w:val="20"/>
        </w:rPr>
        <w:t xml:space="preserve">). Das </w:t>
      </w:r>
      <w:proofErr w:type="spellStart"/>
      <w:r w:rsidRPr="00B03AB0">
        <w:rPr>
          <w:szCs w:val="20"/>
        </w:rPr>
        <w:t>gemeinderätliche</w:t>
      </w:r>
      <w:proofErr w:type="spellEnd"/>
      <w:r w:rsidRPr="00B03AB0">
        <w:rPr>
          <w:szCs w:val="20"/>
        </w:rPr>
        <w:t xml:space="preserve"> Ziel, den Betrag von max. 750'000/Jahr ni</w:t>
      </w:r>
      <w:r w:rsidR="00C5149E" w:rsidRPr="00B03AB0">
        <w:rPr>
          <w:szCs w:val="20"/>
        </w:rPr>
        <w:t>cht zu überschreiten, wurde vier von sechs</w:t>
      </w:r>
      <w:r w:rsidRPr="00B03AB0">
        <w:rPr>
          <w:szCs w:val="20"/>
        </w:rPr>
        <w:t xml:space="preserve"> Mal nicht eingehalten.</w:t>
      </w:r>
    </w:p>
    <w:p w:rsidR="000F23A3" w:rsidRPr="00B03AB0" w:rsidRDefault="000F23A3" w:rsidP="008434AD">
      <w:pPr>
        <w:rPr>
          <w:szCs w:val="20"/>
        </w:rPr>
      </w:pPr>
    </w:p>
    <w:p w:rsidR="004A6273" w:rsidRPr="00B03AB0" w:rsidRDefault="000F23A3" w:rsidP="00787BCF">
      <w:pPr>
        <w:rPr>
          <w:szCs w:val="20"/>
        </w:rPr>
      </w:pPr>
      <w:r w:rsidRPr="00B03AB0">
        <w:rPr>
          <w:szCs w:val="20"/>
        </w:rPr>
        <w:t xml:space="preserve">Bis anhin hat der Gemeinderat auf Fehlverhalten der Fans vorwiegend mit einer Verschärfung der repressiven Massnahmen reagiert und verschiedene Handlungsoptionen im Rahmen des Hooligan-Konkordates verfügt. Dies hat sich jedoch als nicht zielführend erwiesen, weder konnten die Kosten gesenkt noch ein erwünschtes Fanverhalten bewirkt werden. </w:t>
      </w:r>
      <w:r w:rsidR="00787BCF" w:rsidRPr="00B03AB0">
        <w:rPr>
          <w:szCs w:val="20"/>
        </w:rPr>
        <w:t>Die repressiven Konzepte sind veraltet und es gibt weder wissenschaftliche Belege, noch Beispiele aus der Praxis, dass</w:t>
      </w:r>
      <w:r w:rsidR="00850685" w:rsidRPr="00B03AB0">
        <w:rPr>
          <w:szCs w:val="20"/>
        </w:rPr>
        <w:t xml:space="preserve"> sie tauglich sind</w:t>
      </w:r>
      <w:r w:rsidR="00787BCF" w:rsidRPr="00B03AB0">
        <w:rPr>
          <w:szCs w:val="20"/>
        </w:rPr>
        <w:t>. «Dialog ist der einzige erprobte und wissenschaftlich belegte Lösungsansatz.» (Chief Superintendent Owen West von der West Yorkshire Police)</w:t>
      </w:r>
    </w:p>
    <w:p w:rsidR="00536A97" w:rsidRPr="00B03AB0" w:rsidRDefault="00536A97" w:rsidP="008434AD">
      <w:pPr>
        <w:rPr>
          <w:szCs w:val="20"/>
        </w:rPr>
      </w:pPr>
    </w:p>
    <w:p w:rsidR="004A6273" w:rsidRPr="00B03AB0" w:rsidRDefault="00EB746C" w:rsidP="008434AD">
      <w:pPr>
        <w:rPr>
          <w:szCs w:val="20"/>
        </w:rPr>
      </w:pPr>
      <w:r w:rsidRPr="00B03AB0">
        <w:rPr>
          <w:szCs w:val="20"/>
        </w:rPr>
        <w:t>Ein</w:t>
      </w:r>
      <w:r w:rsidR="00787BCF" w:rsidRPr="00B03AB0">
        <w:rPr>
          <w:szCs w:val="20"/>
        </w:rPr>
        <w:t xml:space="preserve"> Paradigmenwechsel</w:t>
      </w:r>
      <w:r w:rsidR="00BB10CF" w:rsidRPr="00B03AB0">
        <w:rPr>
          <w:szCs w:val="20"/>
        </w:rPr>
        <w:t xml:space="preserve"> </w:t>
      </w:r>
      <w:r w:rsidRPr="00B03AB0">
        <w:rPr>
          <w:szCs w:val="20"/>
        </w:rPr>
        <w:t xml:space="preserve">würde </w:t>
      </w:r>
      <w:r w:rsidR="00BB10CF" w:rsidRPr="00B03AB0">
        <w:rPr>
          <w:szCs w:val="20"/>
        </w:rPr>
        <w:t>dazu beitragen,</w:t>
      </w:r>
      <w:r w:rsidRPr="00B03AB0">
        <w:rPr>
          <w:szCs w:val="20"/>
        </w:rPr>
        <w:t xml:space="preserve"> nicht nur die Polizeikosten, sondern ebenso</w:t>
      </w:r>
      <w:r w:rsidR="00BB10CF" w:rsidRPr="00B03AB0">
        <w:rPr>
          <w:szCs w:val="20"/>
        </w:rPr>
        <w:t xml:space="preserve"> den Verwaltungsaufwand der </w:t>
      </w:r>
      <w:r w:rsidRPr="00B03AB0">
        <w:rPr>
          <w:szCs w:val="20"/>
        </w:rPr>
        <w:t xml:space="preserve">Direktion Sicherheit zu senken und damit </w:t>
      </w:r>
      <w:r w:rsidR="00BB10CF" w:rsidRPr="00B03AB0">
        <w:rPr>
          <w:szCs w:val="20"/>
        </w:rPr>
        <w:t>Ressourcen fü</w:t>
      </w:r>
      <w:r w:rsidR="007B5D58" w:rsidRPr="00B03AB0">
        <w:rPr>
          <w:szCs w:val="20"/>
        </w:rPr>
        <w:t>r an</w:t>
      </w:r>
      <w:r w:rsidRPr="00B03AB0">
        <w:rPr>
          <w:szCs w:val="20"/>
        </w:rPr>
        <w:t>dere Aufgaben zu schaffen</w:t>
      </w:r>
      <w:r w:rsidR="00BB10CF" w:rsidRPr="00B03AB0">
        <w:rPr>
          <w:szCs w:val="20"/>
        </w:rPr>
        <w:t xml:space="preserve">. </w:t>
      </w:r>
    </w:p>
    <w:p w:rsidR="0075140B" w:rsidRPr="00B03AB0" w:rsidRDefault="0075140B" w:rsidP="0075140B">
      <w:pPr>
        <w:rPr>
          <w:szCs w:val="20"/>
        </w:rPr>
      </w:pPr>
    </w:p>
    <w:p w:rsidR="00DA0579" w:rsidRPr="00B03AB0" w:rsidRDefault="00DA0579" w:rsidP="008434AD">
      <w:pPr>
        <w:rPr>
          <w:szCs w:val="20"/>
          <w:u w:val="single"/>
        </w:rPr>
      </w:pPr>
      <w:r w:rsidRPr="00B03AB0">
        <w:rPr>
          <w:szCs w:val="20"/>
        </w:rPr>
        <w:t>Dank der dialogorientierten</w:t>
      </w:r>
      <w:r w:rsidR="00277E53" w:rsidRPr="00B03AB0">
        <w:rPr>
          <w:szCs w:val="20"/>
        </w:rPr>
        <w:t xml:space="preserve"> Strategie ist auch mit einer Verringerung von Straftaten zu rechnen.</w:t>
      </w:r>
      <w:r w:rsidRPr="00B03AB0">
        <w:rPr>
          <w:szCs w:val="20"/>
        </w:rPr>
        <w:t xml:space="preserve"> </w:t>
      </w:r>
      <w:r w:rsidR="00277E53" w:rsidRPr="00B03AB0">
        <w:rPr>
          <w:color w:val="000000" w:themeColor="text1"/>
          <w:szCs w:val="20"/>
        </w:rPr>
        <w:t>Andere Ursach</w:t>
      </w:r>
      <w:r w:rsidR="00787BCF" w:rsidRPr="00B03AB0">
        <w:rPr>
          <w:color w:val="000000" w:themeColor="text1"/>
          <w:szCs w:val="20"/>
        </w:rPr>
        <w:t>en von deviantem Verhalten, die</w:t>
      </w:r>
      <w:r w:rsidR="00277E53" w:rsidRPr="00B03AB0">
        <w:rPr>
          <w:color w:val="000000" w:themeColor="text1"/>
          <w:szCs w:val="20"/>
        </w:rPr>
        <w:t xml:space="preserve"> auf individueller Ebene liegen oder in Zusammenhang mit gesellschaftlichen</w:t>
      </w:r>
      <w:r w:rsidR="00E1709D" w:rsidRPr="00B03AB0">
        <w:rPr>
          <w:color w:val="000000" w:themeColor="text1"/>
          <w:szCs w:val="20"/>
        </w:rPr>
        <w:t>, ökonomischen</w:t>
      </w:r>
      <w:r w:rsidR="00277E53" w:rsidRPr="00B03AB0">
        <w:rPr>
          <w:color w:val="000000" w:themeColor="text1"/>
          <w:szCs w:val="20"/>
        </w:rPr>
        <w:t xml:space="preserve"> und politischen Umständen stehen, </w:t>
      </w:r>
      <w:r w:rsidR="00E1709D" w:rsidRPr="00B03AB0">
        <w:rPr>
          <w:color w:val="000000" w:themeColor="text1"/>
          <w:szCs w:val="20"/>
        </w:rPr>
        <w:t xml:space="preserve">können mit dieser Strategie nicht behoben werden. Es kann daher nicht der Anspruch sein, alle Straftaten in Zusammenhang mit Fussballfans mit diesen Massnahmen verhindern zu wollen. </w:t>
      </w:r>
    </w:p>
    <w:p w:rsidR="00DA0579" w:rsidRPr="00B03AB0" w:rsidRDefault="00DA0579" w:rsidP="008434AD">
      <w:pPr>
        <w:rPr>
          <w:szCs w:val="20"/>
          <w:u w:val="single"/>
        </w:rPr>
      </w:pPr>
    </w:p>
    <w:p w:rsidR="007B5D58" w:rsidRPr="00B03AB0" w:rsidRDefault="007B5D58" w:rsidP="007B5D58">
      <w:pPr>
        <w:rPr>
          <w:szCs w:val="20"/>
        </w:rPr>
      </w:pPr>
      <w:r w:rsidRPr="00B03AB0">
        <w:rPr>
          <w:szCs w:val="20"/>
        </w:rPr>
        <w:t>Mögliche ursächliche</w:t>
      </w:r>
      <w:r w:rsidR="00EB746C" w:rsidRPr="00B03AB0">
        <w:rPr>
          <w:szCs w:val="20"/>
        </w:rPr>
        <w:t xml:space="preserve"> Gründe</w:t>
      </w:r>
      <w:r w:rsidRPr="00B03AB0">
        <w:rPr>
          <w:szCs w:val="20"/>
        </w:rPr>
        <w:t xml:space="preserve"> zahlreiche</w:t>
      </w:r>
      <w:r w:rsidR="00EB746C" w:rsidRPr="00B03AB0">
        <w:rPr>
          <w:szCs w:val="20"/>
        </w:rPr>
        <w:t>r</w:t>
      </w:r>
      <w:r w:rsidRPr="00B03AB0">
        <w:rPr>
          <w:szCs w:val="20"/>
        </w:rPr>
        <w:t xml:space="preserve"> Zwischenfälle und Auseinandersetzungen</w:t>
      </w:r>
      <w:r w:rsidR="00EB746C" w:rsidRPr="00B03AB0">
        <w:rPr>
          <w:szCs w:val="20"/>
        </w:rPr>
        <w:t>, die mit dem dialogorientierten Ansatz beeinflusst werden können</w:t>
      </w:r>
      <w:r w:rsidRPr="00B03AB0">
        <w:rPr>
          <w:szCs w:val="20"/>
        </w:rPr>
        <w:t>:</w:t>
      </w:r>
    </w:p>
    <w:p w:rsidR="007B5D58" w:rsidRPr="00B03AB0" w:rsidRDefault="007B5D58" w:rsidP="007B5D58">
      <w:pPr>
        <w:pStyle w:val="Listenabsatz"/>
        <w:numPr>
          <w:ilvl w:val="0"/>
          <w:numId w:val="4"/>
        </w:numPr>
        <w:rPr>
          <w:szCs w:val="20"/>
        </w:rPr>
      </w:pPr>
      <w:r w:rsidRPr="00B03AB0">
        <w:rPr>
          <w:szCs w:val="20"/>
        </w:rPr>
        <w:t>Unverhältnismässiges oder taktisch fragwürdiges (z.B. Missachtung der nötigen Distanz) polizeiliches Verhalten</w:t>
      </w:r>
    </w:p>
    <w:p w:rsidR="007B5D58" w:rsidRPr="00B03AB0" w:rsidRDefault="007B5D58" w:rsidP="007B5D58">
      <w:pPr>
        <w:pStyle w:val="Listenabsatz"/>
        <w:numPr>
          <w:ilvl w:val="0"/>
          <w:numId w:val="4"/>
        </w:numPr>
        <w:rPr>
          <w:szCs w:val="20"/>
        </w:rPr>
      </w:pPr>
      <w:r w:rsidRPr="00B03AB0">
        <w:rPr>
          <w:szCs w:val="20"/>
        </w:rPr>
        <w:t>Fehlende oder missverständliche Kommunikation</w:t>
      </w:r>
    </w:p>
    <w:p w:rsidR="007B5D58" w:rsidRPr="00B03AB0" w:rsidRDefault="007B5D58" w:rsidP="007B5D58">
      <w:pPr>
        <w:pStyle w:val="Listenabsatz"/>
        <w:numPr>
          <w:ilvl w:val="0"/>
          <w:numId w:val="4"/>
        </w:numPr>
        <w:rPr>
          <w:szCs w:val="20"/>
        </w:rPr>
      </w:pPr>
      <w:r w:rsidRPr="00B03AB0">
        <w:rPr>
          <w:szCs w:val="20"/>
        </w:rPr>
        <w:t>Nicht ausreichende Bereitschaft der Stadtbehörden auf Fananliegen einzugehen und ein kaum vorhandenes Verständnis für das Wesen und die Dynamik der wohl grössten und aktivsten städtischen Jugendkulturszene</w:t>
      </w:r>
    </w:p>
    <w:p w:rsidR="007B5D58" w:rsidRPr="00B03AB0" w:rsidRDefault="007B5D58" w:rsidP="007B5D58">
      <w:pPr>
        <w:pStyle w:val="Listenabsatz"/>
        <w:numPr>
          <w:ilvl w:val="0"/>
          <w:numId w:val="4"/>
        </w:numPr>
        <w:rPr>
          <w:szCs w:val="20"/>
        </w:rPr>
      </w:pPr>
      <w:r w:rsidRPr="00B03AB0">
        <w:rPr>
          <w:szCs w:val="20"/>
        </w:rPr>
        <w:t>Von der Fanszene als illegitim betrachtete Kollektivstrafen</w:t>
      </w:r>
    </w:p>
    <w:p w:rsidR="00EB746C" w:rsidRPr="00B03AB0" w:rsidRDefault="007B5D58" w:rsidP="008434AD">
      <w:pPr>
        <w:pStyle w:val="Listenabsatz"/>
        <w:numPr>
          <w:ilvl w:val="0"/>
          <w:numId w:val="4"/>
        </w:numPr>
        <w:rPr>
          <w:szCs w:val="20"/>
          <w:u w:val="single"/>
        </w:rPr>
      </w:pPr>
      <w:r w:rsidRPr="00B03AB0">
        <w:rPr>
          <w:szCs w:val="20"/>
        </w:rPr>
        <w:t>Fehlende Vertrauensbasis zwischen Fans einerseits und der Polizei und Stadtbehörden andererseits</w:t>
      </w:r>
    </w:p>
    <w:p w:rsidR="00EB746C" w:rsidRPr="00B03AB0" w:rsidRDefault="00EB746C" w:rsidP="008434AD">
      <w:pPr>
        <w:rPr>
          <w:szCs w:val="20"/>
          <w:u w:val="single"/>
        </w:rPr>
      </w:pPr>
    </w:p>
    <w:p w:rsidR="00D4725A" w:rsidRPr="00B03AB0" w:rsidRDefault="00D4725A" w:rsidP="008434AD">
      <w:pPr>
        <w:rPr>
          <w:szCs w:val="20"/>
          <w:u w:val="single"/>
        </w:rPr>
      </w:pPr>
      <w:r w:rsidRPr="00B03AB0">
        <w:rPr>
          <w:szCs w:val="20"/>
          <w:u w:val="single"/>
        </w:rPr>
        <w:t>Neue Strategie</w:t>
      </w:r>
    </w:p>
    <w:p w:rsidR="00D4725A" w:rsidRPr="00B03AB0" w:rsidRDefault="00D4725A" w:rsidP="008434AD">
      <w:pPr>
        <w:rPr>
          <w:szCs w:val="20"/>
        </w:rPr>
      </w:pPr>
    </w:p>
    <w:p w:rsidR="004A6273" w:rsidRPr="00B03AB0" w:rsidRDefault="00787BCF" w:rsidP="008434AD">
      <w:pPr>
        <w:rPr>
          <w:szCs w:val="20"/>
        </w:rPr>
      </w:pPr>
      <w:r w:rsidRPr="00B03AB0">
        <w:rPr>
          <w:szCs w:val="20"/>
        </w:rPr>
        <w:t>Der dialogorientierte Ansatz im Management von Fussballfans soll in einem mehrjährigen (mindestens drei Jahre)</w:t>
      </w:r>
      <w:r w:rsidR="00297C17" w:rsidRPr="00B03AB0">
        <w:rPr>
          <w:szCs w:val="20"/>
        </w:rPr>
        <w:t xml:space="preserve"> </w:t>
      </w:r>
      <w:r w:rsidR="00C97549" w:rsidRPr="00B03AB0">
        <w:rPr>
          <w:szCs w:val="20"/>
        </w:rPr>
        <w:t>Pilotversuch</w:t>
      </w:r>
      <w:r w:rsidRPr="00B03AB0">
        <w:rPr>
          <w:szCs w:val="20"/>
        </w:rPr>
        <w:t xml:space="preserve"> </w:t>
      </w:r>
      <w:r w:rsidR="000E01F3" w:rsidRPr="00B03AB0">
        <w:rPr>
          <w:szCs w:val="20"/>
        </w:rPr>
        <w:t>unter wissenschaftlicher Begleitung</w:t>
      </w:r>
      <w:r w:rsidR="0074797C" w:rsidRPr="00B03AB0">
        <w:rPr>
          <w:szCs w:val="20"/>
        </w:rPr>
        <w:t xml:space="preserve"> durch die Forschungsstelle Gewalt bei Sportveranstaltungen am Institut für S</w:t>
      </w:r>
      <w:r w:rsidR="00EB422D">
        <w:rPr>
          <w:szCs w:val="20"/>
        </w:rPr>
        <w:t>portwissenschaften der Uni Bern</w:t>
      </w:r>
      <w:r w:rsidR="00C97549" w:rsidRPr="00B03AB0">
        <w:rPr>
          <w:szCs w:val="20"/>
        </w:rPr>
        <w:t xml:space="preserve"> </w:t>
      </w:r>
      <w:r w:rsidRPr="00B03AB0">
        <w:rPr>
          <w:szCs w:val="20"/>
        </w:rPr>
        <w:t xml:space="preserve">durchgeführt werden. </w:t>
      </w:r>
      <w:r w:rsidR="0074797C" w:rsidRPr="00B03AB0">
        <w:rPr>
          <w:szCs w:val="20"/>
        </w:rPr>
        <w:t xml:space="preserve"> </w:t>
      </w:r>
    </w:p>
    <w:p w:rsidR="00A15778" w:rsidRPr="00B03AB0" w:rsidRDefault="00BB10CF" w:rsidP="008434AD">
      <w:pPr>
        <w:rPr>
          <w:szCs w:val="20"/>
        </w:rPr>
      </w:pPr>
      <w:r w:rsidRPr="00B03AB0">
        <w:rPr>
          <w:szCs w:val="20"/>
        </w:rPr>
        <w:t xml:space="preserve">Die </w:t>
      </w:r>
      <w:r w:rsidR="004A6273" w:rsidRPr="00B03AB0">
        <w:rPr>
          <w:szCs w:val="20"/>
        </w:rPr>
        <w:t>Finanzierung</w:t>
      </w:r>
      <w:r w:rsidRPr="00B03AB0">
        <w:rPr>
          <w:szCs w:val="20"/>
        </w:rPr>
        <w:t xml:space="preserve"> müsste sichergestellt werden, z.B. durch</w:t>
      </w:r>
      <w:r w:rsidR="004A6273" w:rsidRPr="00B03AB0">
        <w:rPr>
          <w:szCs w:val="20"/>
        </w:rPr>
        <w:t xml:space="preserve"> </w:t>
      </w:r>
      <w:r w:rsidR="00A15778" w:rsidRPr="00B03AB0">
        <w:rPr>
          <w:szCs w:val="20"/>
        </w:rPr>
        <w:t>Bund,</w:t>
      </w:r>
      <w:r w:rsidR="000E01F3" w:rsidRPr="00B03AB0">
        <w:rPr>
          <w:szCs w:val="20"/>
        </w:rPr>
        <w:t xml:space="preserve"> Kanton</w:t>
      </w:r>
      <w:r w:rsidR="004A6273" w:rsidRPr="00B03AB0">
        <w:rPr>
          <w:szCs w:val="20"/>
        </w:rPr>
        <w:t xml:space="preserve"> BE</w:t>
      </w:r>
      <w:r w:rsidR="00A15778" w:rsidRPr="00B03AB0">
        <w:rPr>
          <w:szCs w:val="20"/>
        </w:rPr>
        <w:t>,</w:t>
      </w:r>
      <w:r w:rsidR="004A6273" w:rsidRPr="00B03AB0">
        <w:rPr>
          <w:szCs w:val="20"/>
        </w:rPr>
        <w:t xml:space="preserve"> Stadt Thun,</w:t>
      </w:r>
      <w:r w:rsidR="00A15778" w:rsidRPr="00B03AB0">
        <w:rPr>
          <w:szCs w:val="20"/>
        </w:rPr>
        <w:t xml:space="preserve"> SFL</w:t>
      </w:r>
      <w:r w:rsidRPr="00B03AB0">
        <w:rPr>
          <w:szCs w:val="20"/>
        </w:rPr>
        <w:t>.</w:t>
      </w:r>
    </w:p>
    <w:p w:rsidR="004A6273" w:rsidRPr="00B03AB0" w:rsidRDefault="004A6273" w:rsidP="008434AD">
      <w:pPr>
        <w:rPr>
          <w:szCs w:val="20"/>
        </w:rPr>
      </w:pPr>
    </w:p>
    <w:p w:rsidR="006B0E5B" w:rsidRPr="00B03AB0" w:rsidRDefault="00E60D4D" w:rsidP="008434AD">
      <w:pPr>
        <w:rPr>
          <w:szCs w:val="20"/>
        </w:rPr>
      </w:pPr>
      <w:r w:rsidRPr="00B03AB0">
        <w:rPr>
          <w:szCs w:val="20"/>
        </w:rPr>
        <w:t xml:space="preserve">Mehr über die Hintergründe und praxisnahe </w:t>
      </w:r>
      <w:r w:rsidR="00A15778" w:rsidRPr="00B03AB0">
        <w:rPr>
          <w:szCs w:val="20"/>
        </w:rPr>
        <w:t>Erklär</w:t>
      </w:r>
      <w:r w:rsidR="006D0E36" w:rsidRPr="00B03AB0">
        <w:rPr>
          <w:szCs w:val="20"/>
        </w:rPr>
        <w:t>ung des dialogorientierten Ansatzes</w:t>
      </w:r>
      <w:r w:rsidRPr="00B03AB0">
        <w:rPr>
          <w:szCs w:val="20"/>
        </w:rPr>
        <w:t xml:space="preserve"> sowie weitere Erkenntnisse über die Einflüsse auf Fanverhalten (z.B. </w:t>
      </w:r>
      <w:proofErr w:type="spellStart"/>
      <w:r w:rsidRPr="00B03AB0">
        <w:rPr>
          <w:szCs w:val="20"/>
        </w:rPr>
        <w:t>Good</w:t>
      </w:r>
      <w:proofErr w:type="spellEnd"/>
      <w:r w:rsidRPr="00B03AB0">
        <w:rPr>
          <w:szCs w:val="20"/>
        </w:rPr>
        <w:t xml:space="preserve"> Hosting bei den Einlasskontrollen) findet sich im Anhang, empfehlenswert sind</w:t>
      </w:r>
      <w:r w:rsidR="00121826" w:rsidRPr="00B03AB0">
        <w:rPr>
          <w:szCs w:val="20"/>
        </w:rPr>
        <w:t xml:space="preserve"> insbesondere</w:t>
      </w:r>
      <w:r w:rsidRPr="00B03AB0">
        <w:rPr>
          <w:szCs w:val="20"/>
        </w:rPr>
        <w:t xml:space="preserve"> die Beispiele aus</w:t>
      </w:r>
      <w:r w:rsidR="00BB10CF" w:rsidRPr="00B03AB0">
        <w:rPr>
          <w:szCs w:val="20"/>
        </w:rPr>
        <w:t xml:space="preserve"> Stockholm und West Yorkshire</w:t>
      </w:r>
      <w:r w:rsidR="0033105F" w:rsidRPr="00B03AB0">
        <w:rPr>
          <w:szCs w:val="20"/>
        </w:rPr>
        <w:t xml:space="preserve"> </w:t>
      </w:r>
      <w:r w:rsidR="0033105F" w:rsidRPr="00B03AB0">
        <w:rPr>
          <w:szCs w:val="20"/>
        </w:rPr>
        <w:lastRenderedPageBreak/>
        <w:t>(S.5-8)</w:t>
      </w:r>
      <w:r w:rsidRPr="00B03AB0">
        <w:rPr>
          <w:szCs w:val="20"/>
        </w:rPr>
        <w:t xml:space="preserve">. In West Yorkshire konnten dank dem sicherheitspolitischen Strategiewechsel die Polizeikosten nachweislich gesenkt werden. </w:t>
      </w:r>
    </w:p>
    <w:p w:rsidR="0074797C" w:rsidRPr="00B03AB0" w:rsidRDefault="0074797C" w:rsidP="008434AD">
      <w:pPr>
        <w:rPr>
          <w:szCs w:val="20"/>
        </w:rPr>
      </w:pPr>
      <w:r w:rsidRPr="00B03AB0">
        <w:rPr>
          <w:szCs w:val="20"/>
        </w:rPr>
        <w:t>Die Strategie in Stockholm und West Yorkshire wurden und werden wissenschaftlich begleitet. Die wissenschaftliche Evidenz für die Wirksamkeit dieser Ansätze ist klar vorhanden.</w:t>
      </w:r>
    </w:p>
    <w:p w:rsidR="00592760" w:rsidRPr="00B03AB0" w:rsidRDefault="00592760" w:rsidP="008434AD">
      <w:pPr>
        <w:rPr>
          <w:szCs w:val="20"/>
        </w:rPr>
      </w:pPr>
    </w:p>
    <w:p w:rsidR="00850685" w:rsidRPr="00B03AB0" w:rsidRDefault="00592760" w:rsidP="008434AD">
      <w:pPr>
        <w:rPr>
          <w:szCs w:val="20"/>
        </w:rPr>
      </w:pPr>
      <w:r w:rsidRPr="00B03AB0">
        <w:rPr>
          <w:szCs w:val="20"/>
        </w:rPr>
        <w:t>E</w:t>
      </w:r>
      <w:r w:rsidR="00A15778" w:rsidRPr="00B03AB0">
        <w:rPr>
          <w:szCs w:val="20"/>
        </w:rPr>
        <w:t xml:space="preserve">inige </w:t>
      </w:r>
      <w:r w:rsidR="00121826" w:rsidRPr="00B03AB0">
        <w:rPr>
          <w:szCs w:val="20"/>
        </w:rPr>
        <w:t xml:space="preserve">mögliche </w:t>
      </w:r>
      <w:r w:rsidR="00A15778" w:rsidRPr="00B03AB0">
        <w:rPr>
          <w:szCs w:val="20"/>
        </w:rPr>
        <w:t>Elemente</w:t>
      </w:r>
      <w:r w:rsidR="00DB1256" w:rsidRPr="00B03AB0">
        <w:rPr>
          <w:szCs w:val="20"/>
        </w:rPr>
        <w:t xml:space="preserve"> des dialogorientierten Ansatzes</w:t>
      </w:r>
      <w:r w:rsidR="00A15778" w:rsidRPr="00B03AB0">
        <w:rPr>
          <w:szCs w:val="20"/>
        </w:rPr>
        <w:t>:</w:t>
      </w:r>
    </w:p>
    <w:p w:rsidR="00850685" w:rsidRPr="00B03AB0" w:rsidRDefault="00850685" w:rsidP="008434AD">
      <w:pPr>
        <w:rPr>
          <w:szCs w:val="20"/>
        </w:rPr>
      </w:pPr>
    </w:p>
    <w:p w:rsidR="00850685" w:rsidRPr="00B03AB0" w:rsidRDefault="00850685" w:rsidP="0074797C">
      <w:pPr>
        <w:pStyle w:val="Listenabsatz"/>
        <w:numPr>
          <w:ilvl w:val="0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Einsatz spezifischer, polizeilicher Dialogteams mit fundierter Ausbildung</w:t>
      </w:r>
      <w:r w:rsidR="007B5D58" w:rsidRPr="00B03AB0">
        <w:rPr>
          <w:szCs w:val="20"/>
        </w:rPr>
        <w:t>.</w:t>
      </w:r>
      <w:r w:rsidR="0074797C" w:rsidRPr="00B03AB0">
        <w:rPr>
          <w:szCs w:val="20"/>
        </w:rPr>
        <w:t xml:space="preserve"> </w:t>
      </w:r>
      <w:proofErr w:type="gramStart"/>
      <w:r w:rsidR="00B03AB0" w:rsidRPr="00B03AB0">
        <w:rPr>
          <w:szCs w:val="20"/>
        </w:rPr>
        <w:t>Die</w:t>
      </w:r>
      <w:proofErr w:type="gramEnd"/>
      <w:r w:rsidR="00B03AB0" w:rsidRPr="00B03AB0">
        <w:rPr>
          <w:szCs w:val="20"/>
        </w:rPr>
        <w:t xml:space="preserve"> </w:t>
      </w:r>
      <w:proofErr w:type="spellStart"/>
      <w:r w:rsidR="0074797C" w:rsidRPr="00B03AB0">
        <w:rPr>
          <w:szCs w:val="20"/>
        </w:rPr>
        <w:t>KaPo</w:t>
      </w:r>
      <w:proofErr w:type="spellEnd"/>
      <w:r w:rsidR="0074797C" w:rsidRPr="00B03AB0">
        <w:rPr>
          <w:szCs w:val="20"/>
        </w:rPr>
        <w:t xml:space="preserve"> Bern</w:t>
      </w:r>
      <w:r w:rsidR="00B03AB0" w:rsidRPr="00B03AB0">
        <w:rPr>
          <w:szCs w:val="20"/>
        </w:rPr>
        <w:t xml:space="preserve"> verfügt bereits über Dialogteams </w:t>
      </w:r>
      <w:r w:rsidR="0074797C" w:rsidRPr="00B03AB0">
        <w:rPr>
          <w:szCs w:val="20"/>
        </w:rPr>
        <w:t>und</w:t>
      </w:r>
      <w:r w:rsidR="00B03AB0" w:rsidRPr="00B03AB0">
        <w:rPr>
          <w:szCs w:val="20"/>
        </w:rPr>
        <w:t xml:space="preserve"> setzt diese auch ein</w:t>
      </w:r>
      <w:r w:rsidR="0074797C" w:rsidRPr="00B03AB0">
        <w:rPr>
          <w:szCs w:val="20"/>
        </w:rPr>
        <w:t>. Was es aber bedarf, ist ein spezifisches "Dialogteam Sport</w:t>
      </w:r>
      <w:r w:rsidR="00B03AB0" w:rsidRPr="00B03AB0">
        <w:rPr>
          <w:szCs w:val="20"/>
        </w:rPr>
        <w:t>", welches sich intensiv mit den</w:t>
      </w:r>
      <w:r w:rsidR="0074797C" w:rsidRPr="00B03AB0">
        <w:rPr>
          <w:szCs w:val="20"/>
        </w:rPr>
        <w:t xml:space="preserve"> Fans und der Fankultur auseinandersetzt und am Ball bleibt.</w:t>
      </w:r>
    </w:p>
    <w:p w:rsidR="00297C17" w:rsidRPr="00B03AB0" w:rsidRDefault="00EB746C" w:rsidP="009D51E8">
      <w:pPr>
        <w:pStyle w:val="Listenabsatz"/>
        <w:numPr>
          <w:ilvl w:val="0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Grundsatz</w:t>
      </w:r>
      <w:r w:rsidR="00121826" w:rsidRPr="00B03AB0">
        <w:rPr>
          <w:szCs w:val="20"/>
        </w:rPr>
        <w:t xml:space="preserve"> in der Polizeitaktik</w:t>
      </w:r>
      <w:r w:rsidRPr="00B03AB0">
        <w:rPr>
          <w:szCs w:val="20"/>
        </w:rPr>
        <w:t xml:space="preserve">: </w:t>
      </w:r>
      <w:r w:rsidR="00850685" w:rsidRPr="00B03AB0">
        <w:rPr>
          <w:szCs w:val="20"/>
        </w:rPr>
        <w:t>Ordnungsdienst-Einheiten im Hintergrund, Einsatz von Dialogteams im Vordergrund</w:t>
      </w:r>
    </w:p>
    <w:p w:rsidR="00DA0579" w:rsidRPr="00B03AB0" w:rsidRDefault="00DA0579" w:rsidP="00DA0579">
      <w:pPr>
        <w:pStyle w:val="Listenabsatz"/>
        <w:numPr>
          <w:ilvl w:val="0"/>
          <w:numId w:val="1"/>
        </w:numPr>
        <w:rPr>
          <w:szCs w:val="20"/>
        </w:rPr>
      </w:pPr>
      <w:r w:rsidRPr="00B03AB0">
        <w:rPr>
          <w:szCs w:val="20"/>
        </w:rPr>
        <w:t>Immer die gleichen Personen der Sicherheitskräfte</w:t>
      </w:r>
      <w:r w:rsidR="00850685" w:rsidRPr="00B03AB0">
        <w:rPr>
          <w:szCs w:val="20"/>
        </w:rPr>
        <w:t xml:space="preserve"> übernehmen die Dialogaufgabe</w:t>
      </w:r>
      <w:r w:rsidRPr="00B03AB0">
        <w:rPr>
          <w:szCs w:val="20"/>
        </w:rPr>
        <w:t>, dadurch kann dank Beziehungsarbeit, Verlässlichkeit, klarer und offener Kommunikation Vertrauen hergestellt werden</w:t>
      </w:r>
      <w:r w:rsidR="00850685" w:rsidRPr="00B03AB0">
        <w:rPr>
          <w:szCs w:val="20"/>
        </w:rPr>
        <w:t xml:space="preserve"> und der gegenseitige Informationsfluss wird verbessert</w:t>
      </w:r>
      <w:r w:rsidR="007B5D58" w:rsidRPr="00B03AB0">
        <w:rPr>
          <w:szCs w:val="20"/>
        </w:rPr>
        <w:t xml:space="preserve"> und zuverlässiger</w:t>
      </w:r>
      <w:r w:rsidR="00850685" w:rsidRPr="00B03AB0">
        <w:rPr>
          <w:szCs w:val="20"/>
        </w:rPr>
        <w:t xml:space="preserve">. </w:t>
      </w:r>
    </w:p>
    <w:p w:rsidR="007B5D58" w:rsidRPr="00B03AB0" w:rsidRDefault="007B5D58" w:rsidP="007B5D58">
      <w:pPr>
        <w:pStyle w:val="Listenabsatz"/>
        <w:numPr>
          <w:ilvl w:val="0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 xml:space="preserve">Trennung der Aufgaben und Kompetenzen zwischen den polizeilichen Dialogteams und den </w:t>
      </w:r>
      <w:proofErr w:type="spellStart"/>
      <w:r w:rsidRPr="00B03AB0">
        <w:rPr>
          <w:szCs w:val="20"/>
        </w:rPr>
        <w:t>Spottern</w:t>
      </w:r>
      <w:proofErr w:type="spellEnd"/>
      <w:r w:rsidRPr="00B03AB0">
        <w:rPr>
          <w:szCs w:val="20"/>
        </w:rPr>
        <w:t xml:space="preserve"> (Dialogteams: unbewaffnet und Verzicht von Anzeigen im Rahmen der Verhältnismässigkeit, soweit beides der rechtliche Spielraum zulässt)</w:t>
      </w:r>
    </w:p>
    <w:p w:rsidR="00DA0579" w:rsidRPr="00B03AB0" w:rsidRDefault="00DA0579" w:rsidP="00DA0579">
      <w:pPr>
        <w:pStyle w:val="Listenabsatz"/>
        <w:numPr>
          <w:ilvl w:val="0"/>
          <w:numId w:val="1"/>
        </w:numPr>
        <w:rPr>
          <w:szCs w:val="20"/>
        </w:rPr>
      </w:pPr>
      <w:r w:rsidRPr="00B03AB0">
        <w:rPr>
          <w:szCs w:val="20"/>
        </w:rPr>
        <w:t>Die polizeilichen Dialogteams sind auch ausserhalb von Spieltage</w:t>
      </w:r>
      <w:r w:rsidR="00684548" w:rsidRPr="00B03AB0">
        <w:rPr>
          <w:szCs w:val="20"/>
        </w:rPr>
        <w:t>n unterwegs und suchen</w:t>
      </w:r>
      <w:r w:rsidRPr="00B03AB0">
        <w:rPr>
          <w:szCs w:val="20"/>
        </w:rPr>
        <w:t xml:space="preserve"> gezielt die Treffpunkte der Fans auf. Einerseits um in Beziehu</w:t>
      </w:r>
      <w:r w:rsidR="007B5D58" w:rsidRPr="00B03AB0">
        <w:rPr>
          <w:szCs w:val="20"/>
        </w:rPr>
        <w:t>ng zu treten</w:t>
      </w:r>
      <w:r w:rsidR="00121826" w:rsidRPr="00B03AB0">
        <w:rPr>
          <w:szCs w:val="20"/>
        </w:rPr>
        <w:t>, resp. die Beziehungen zu pflegen</w:t>
      </w:r>
      <w:r w:rsidR="007B5D58" w:rsidRPr="00B03AB0">
        <w:rPr>
          <w:szCs w:val="20"/>
        </w:rPr>
        <w:t>, andererseits</w:t>
      </w:r>
      <w:r w:rsidRPr="00B03AB0">
        <w:rPr>
          <w:szCs w:val="20"/>
        </w:rPr>
        <w:t xml:space="preserve"> um auf mögliches deviantes</w:t>
      </w:r>
      <w:r w:rsidR="00684548" w:rsidRPr="00B03AB0">
        <w:rPr>
          <w:szCs w:val="20"/>
        </w:rPr>
        <w:t>/unerwünschtes</w:t>
      </w:r>
      <w:r w:rsidRPr="00B03AB0">
        <w:rPr>
          <w:szCs w:val="20"/>
        </w:rPr>
        <w:t xml:space="preserve"> Verhalten wie Schlägereien im öffentlichen Raum, Sprayen</w:t>
      </w:r>
      <w:r w:rsidR="00684548" w:rsidRPr="00B03AB0">
        <w:rPr>
          <w:szCs w:val="20"/>
        </w:rPr>
        <w:t xml:space="preserve">, Tagen, Auseinandersetzungen mit privaten Sicherheitsdiensten </w:t>
      </w:r>
      <w:r w:rsidR="00EB746C" w:rsidRPr="00B03AB0">
        <w:rPr>
          <w:szCs w:val="20"/>
        </w:rPr>
        <w:t>etc.</w:t>
      </w:r>
      <w:r w:rsidR="00684548" w:rsidRPr="00B03AB0">
        <w:rPr>
          <w:szCs w:val="20"/>
        </w:rPr>
        <w:t xml:space="preserve"> präventiv einzuwirken.</w:t>
      </w:r>
    </w:p>
    <w:p w:rsidR="00850685" w:rsidRPr="00B03AB0" w:rsidRDefault="00850685" w:rsidP="007B5D58">
      <w:pPr>
        <w:pStyle w:val="Listenabsatz"/>
        <w:numPr>
          <w:ilvl w:val="0"/>
          <w:numId w:val="1"/>
        </w:numPr>
        <w:rPr>
          <w:szCs w:val="20"/>
        </w:rPr>
      </w:pPr>
      <w:r w:rsidRPr="00B03AB0">
        <w:rPr>
          <w:szCs w:val="20"/>
        </w:rPr>
        <w:t>Abkehr von Kollekt</w:t>
      </w:r>
      <w:r w:rsidR="00B03AB0" w:rsidRPr="00B03AB0">
        <w:rPr>
          <w:szCs w:val="20"/>
        </w:rPr>
        <w:t>ivstrafen (z.B. keine Auflagen</w:t>
      </w:r>
      <w:r w:rsidRPr="00B03AB0">
        <w:rPr>
          <w:szCs w:val="20"/>
        </w:rPr>
        <w:t xml:space="preserve"> im Rahmen des Hooligan-Konkordates), die als grösste</w:t>
      </w:r>
      <w:r w:rsidR="00121826" w:rsidRPr="00B03AB0">
        <w:rPr>
          <w:szCs w:val="20"/>
        </w:rPr>
        <w:t xml:space="preserve"> Kosten</w:t>
      </w:r>
      <w:r w:rsidRPr="00B03AB0">
        <w:rPr>
          <w:szCs w:val="20"/>
        </w:rPr>
        <w:t>treiber bezeichnet werden können und die Gewaltspirale anheizen</w:t>
      </w:r>
      <w:r w:rsidR="007B5D58" w:rsidRPr="00B03AB0">
        <w:rPr>
          <w:szCs w:val="20"/>
        </w:rPr>
        <w:t>.</w:t>
      </w:r>
      <w:r w:rsidR="00F14FD3">
        <w:rPr>
          <w:szCs w:val="20"/>
        </w:rPr>
        <w:t xml:space="preserve"> Massnahmen, welche das Hooligan-Konkordat für Einzeltäter*innen vorsieht, wie </w:t>
      </w:r>
      <w:proofErr w:type="spellStart"/>
      <w:r w:rsidR="00F14FD3">
        <w:rPr>
          <w:szCs w:val="20"/>
        </w:rPr>
        <w:t>Rayonverbote</w:t>
      </w:r>
      <w:proofErr w:type="spellEnd"/>
      <w:r w:rsidR="00F14FD3">
        <w:rPr>
          <w:szCs w:val="20"/>
        </w:rPr>
        <w:t>, Meldeauflagen, Ausreisesperren, bleiben bestehen.</w:t>
      </w:r>
    </w:p>
    <w:p w:rsidR="00414416" w:rsidRPr="00B03AB0" w:rsidRDefault="00414416" w:rsidP="00414416">
      <w:pPr>
        <w:pStyle w:val="Listenabsatz"/>
        <w:numPr>
          <w:ilvl w:val="0"/>
          <w:numId w:val="1"/>
        </w:numPr>
        <w:rPr>
          <w:szCs w:val="20"/>
        </w:rPr>
      </w:pPr>
      <w:r w:rsidRPr="00B03AB0">
        <w:rPr>
          <w:szCs w:val="20"/>
        </w:rPr>
        <w:t xml:space="preserve">Übereinstimmende Grundsatzhaltung aller Stakeholder: </w:t>
      </w:r>
    </w:p>
    <w:p w:rsidR="00414416" w:rsidRPr="00B03AB0" w:rsidRDefault="00414416" w:rsidP="00414416">
      <w:pPr>
        <w:pStyle w:val="Listenabsatz"/>
        <w:numPr>
          <w:ilvl w:val="1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Fans dürfen nicht pauschal als Kriminelle angesehen werden</w:t>
      </w:r>
    </w:p>
    <w:p w:rsidR="00070395" w:rsidRPr="00B03AB0" w:rsidRDefault="00070395" w:rsidP="00414416">
      <w:pPr>
        <w:pStyle w:val="Listenabsatz"/>
        <w:numPr>
          <w:ilvl w:val="1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Fankurven funktionieren nach</w:t>
      </w:r>
      <w:r w:rsidR="00A15778" w:rsidRPr="00B03AB0">
        <w:rPr>
          <w:szCs w:val="20"/>
        </w:rPr>
        <w:t xml:space="preserve"> massenpsychologischen Prozessen</w:t>
      </w:r>
      <w:r w:rsidRPr="00B03AB0">
        <w:rPr>
          <w:szCs w:val="20"/>
        </w:rPr>
        <w:t xml:space="preserve"> und </w:t>
      </w:r>
      <w:r w:rsidR="0002323E" w:rsidRPr="00B03AB0">
        <w:rPr>
          <w:szCs w:val="20"/>
        </w:rPr>
        <w:t>diese Dynamiken können</w:t>
      </w:r>
      <w:r w:rsidRPr="00B03AB0">
        <w:rPr>
          <w:szCs w:val="20"/>
        </w:rPr>
        <w:t xml:space="preserve"> entsprechend beeinflusst werden</w:t>
      </w:r>
    </w:p>
    <w:p w:rsidR="0002323E" w:rsidRPr="00B03AB0" w:rsidRDefault="0002323E" w:rsidP="00414416">
      <w:pPr>
        <w:pStyle w:val="Listenabsatz"/>
        <w:numPr>
          <w:ilvl w:val="1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Das Verhalten der Polizei hat einen eminenten Einfluss auf das Fanverhalten</w:t>
      </w:r>
    </w:p>
    <w:p w:rsidR="00414416" w:rsidRPr="00B03AB0" w:rsidRDefault="00070395" w:rsidP="00414416">
      <w:pPr>
        <w:pStyle w:val="Listenabsatz"/>
        <w:numPr>
          <w:ilvl w:val="1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Die Fans gelten als gleichwertige Gesprächspartner*innen</w:t>
      </w:r>
    </w:p>
    <w:p w:rsidR="00070395" w:rsidRPr="00B03AB0" w:rsidRDefault="00070395" w:rsidP="00414416">
      <w:pPr>
        <w:pStyle w:val="Listenabsatz"/>
        <w:numPr>
          <w:ilvl w:val="1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Im Zentrum steht der vertrauensvolle Beziehungsaufbau zwischen allen Beteiligten</w:t>
      </w:r>
      <w:r w:rsidR="00A15778" w:rsidRPr="00B03AB0">
        <w:rPr>
          <w:szCs w:val="20"/>
        </w:rPr>
        <w:t xml:space="preserve"> </w:t>
      </w:r>
    </w:p>
    <w:p w:rsidR="00565C9D" w:rsidRPr="00B03AB0" w:rsidRDefault="00536A97" w:rsidP="00A15778">
      <w:pPr>
        <w:pStyle w:val="Listenabsatz"/>
        <w:numPr>
          <w:ilvl w:val="0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 xml:space="preserve">Weiterbildung </w:t>
      </w:r>
      <w:r w:rsidR="002522FE" w:rsidRPr="00B03AB0">
        <w:rPr>
          <w:szCs w:val="20"/>
        </w:rPr>
        <w:t>der mit dem Thema tangierten</w:t>
      </w:r>
      <w:r w:rsidR="00565C9D" w:rsidRPr="00B03AB0">
        <w:rPr>
          <w:szCs w:val="20"/>
        </w:rPr>
        <w:t xml:space="preserve"> städtischen Mitarbeiter*innen im Umgang mit Jugendlichen und jungen Erwachsenen</w:t>
      </w:r>
      <w:r w:rsidR="007B5D58" w:rsidRPr="00B03AB0">
        <w:rPr>
          <w:szCs w:val="20"/>
        </w:rPr>
        <w:t>.</w:t>
      </w:r>
    </w:p>
    <w:p w:rsidR="006D0E36" w:rsidRPr="00B03AB0" w:rsidRDefault="006D0E36" w:rsidP="00A15778">
      <w:pPr>
        <w:pStyle w:val="Listenabsatz"/>
        <w:numPr>
          <w:ilvl w:val="0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Einführung sozioprofessioneller Fanarbeit (u.a. als zentrale Vermittlungsstelle zwischen den Stakeholdern)</w:t>
      </w:r>
      <w:r w:rsidR="007B5D58" w:rsidRPr="00B03AB0">
        <w:rPr>
          <w:szCs w:val="20"/>
        </w:rPr>
        <w:t>.</w:t>
      </w:r>
    </w:p>
    <w:p w:rsidR="00070395" w:rsidRPr="00B03AB0" w:rsidRDefault="00070395" w:rsidP="00FB378C">
      <w:pPr>
        <w:pStyle w:val="Listenabsatz"/>
        <w:numPr>
          <w:ilvl w:val="0"/>
          <w:numId w:val="1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Bereitschaft aller Beteiligten, die neue Strategie weiterzuverfolgen, trotz zu erwartenden Rückschlägen/Zwischenfällen</w:t>
      </w:r>
      <w:r w:rsidR="007B5D58" w:rsidRPr="00B03AB0">
        <w:rPr>
          <w:szCs w:val="20"/>
        </w:rPr>
        <w:t>.</w:t>
      </w:r>
    </w:p>
    <w:p w:rsidR="00070395" w:rsidRPr="00B03AB0" w:rsidRDefault="00070395" w:rsidP="00070395">
      <w:pPr>
        <w:tabs>
          <w:tab w:val="left" w:pos="1134"/>
        </w:tabs>
        <w:rPr>
          <w:szCs w:val="20"/>
        </w:rPr>
      </w:pPr>
    </w:p>
    <w:p w:rsidR="0074797C" w:rsidRPr="00B03AB0" w:rsidRDefault="00EB422D" w:rsidP="00070395">
      <w:pPr>
        <w:tabs>
          <w:tab w:val="left" w:pos="1134"/>
        </w:tabs>
        <w:rPr>
          <w:szCs w:val="20"/>
        </w:rPr>
      </w:pPr>
      <w:r>
        <w:rPr>
          <w:szCs w:val="20"/>
        </w:rPr>
        <w:t>Die dialogbasierten Ansätze gehen</w:t>
      </w:r>
      <w:r w:rsidR="0074797C" w:rsidRPr="00B03AB0">
        <w:rPr>
          <w:szCs w:val="20"/>
        </w:rPr>
        <w:t xml:space="preserve"> zurück bis zur EURO 2004. Die Strategie ist längst gesetzlich verankert. Einerseits in der klassischen schweizerischen Polizeitaktik ("3D - Dialog, Deeskalation, Durchgreifen"), insbesondere aber auch im aktuellen "Übereinkommen des Europarats über einen ganzheitlichen Ansatz für Sicherheit, Schutz und Dienstleistungen bei Fussballspielen und anderen Sportveranstaltungen", w</w:t>
      </w:r>
      <w:r w:rsidR="00B03AB0">
        <w:rPr>
          <w:szCs w:val="20"/>
        </w:rPr>
        <w:t>elches gerade letztes Jahr vom</w:t>
      </w:r>
      <w:r w:rsidR="0074797C" w:rsidRPr="00B03AB0">
        <w:rPr>
          <w:szCs w:val="20"/>
        </w:rPr>
        <w:t xml:space="preserve"> Bundesrat verabschiedet wurde</w:t>
      </w:r>
      <w:r w:rsidR="0074797C" w:rsidRPr="00B03AB0">
        <w:rPr>
          <w:szCs w:val="20"/>
          <w:vertAlign w:val="superscript"/>
        </w:rPr>
        <w:t>1</w:t>
      </w:r>
      <w:r w:rsidR="0074797C" w:rsidRPr="00B03AB0">
        <w:rPr>
          <w:szCs w:val="20"/>
        </w:rPr>
        <w:t xml:space="preserve"> oder siehe auch das originale Abkommen, vgl. v.a. Artikel 8.</w:t>
      </w:r>
      <w:r w:rsidR="0074797C" w:rsidRPr="00B03AB0">
        <w:rPr>
          <w:szCs w:val="20"/>
          <w:vertAlign w:val="superscript"/>
        </w:rPr>
        <w:t>2</w:t>
      </w:r>
    </w:p>
    <w:p w:rsidR="0074797C" w:rsidRPr="00B03AB0" w:rsidRDefault="0074797C" w:rsidP="00070395">
      <w:pPr>
        <w:tabs>
          <w:tab w:val="left" w:pos="1134"/>
        </w:tabs>
        <w:rPr>
          <w:szCs w:val="20"/>
        </w:rPr>
      </w:pPr>
    </w:p>
    <w:p w:rsidR="007B5D58" w:rsidRPr="00B03AB0" w:rsidRDefault="00AF3FAF" w:rsidP="00070395">
      <w:pPr>
        <w:tabs>
          <w:tab w:val="left" w:pos="1134"/>
        </w:tabs>
        <w:rPr>
          <w:szCs w:val="20"/>
        </w:rPr>
      </w:pPr>
      <w:r w:rsidRPr="00B03AB0">
        <w:rPr>
          <w:szCs w:val="20"/>
        </w:rPr>
        <w:t xml:space="preserve">Ein </w:t>
      </w:r>
      <w:r w:rsidR="00DA0579" w:rsidRPr="00B03AB0">
        <w:rPr>
          <w:szCs w:val="20"/>
        </w:rPr>
        <w:t>Dialog-</w:t>
      </w:r>
      <w:r w:rsidR="00070395" w:rsidRPr="00B03AB0">
        <w:rPr>
          <w:szCs w:val="20"/>
        </w:rPr>
        <w:t>Ansatz ist in Thun mit de</w:t>
      </w:r>
      <w:r w:rsidR="002522FE" w:rsidRPr="00B03AB0">
        <w:rPr>
          <w:szCs w:val="20"/>
        </w:rPr>
        <w:t>r Arbeitsgruppe Prävention bereits</w:t>
      </w:r>
      <w:r w:rsidR="00070395" w:rsidRPr="00B03AB0">
        <w:rPr>
          <w:szCs w:val="20"/>
        </w:rPr>
        <w:t xml:space="preserve"> v</w:t>
      </w:r>
      <w:r w:rsidR="004F6443" w:rsidRPr="00B03AB0">
        <w:rPr>
          <w:szCs w:val="20"/>
        </w:rPr>
        <w:t>orhanden: Leitung durch Fanarbeit Schweiz, weitere Teilnehmende sind Fanvertretungen, FC Thun, Polizei T</w:t>
      </w:r>
      <w:r w:rsidR="00A15778" w:rsidRPr="00B03AB0">
        <w:rPr>
          <w:szCs w:val="20"/>
        </w:rPr>
        <w:t>hun, Chef städtische Abteilung Sicherheit, Leiter städtische Fachstelle Kinder und Jugend</w:t>
      </w:r>
      <w:r w:rsidR="00B03AB0">
        <w:rPr>
          <w:szCs w:val="20"/>
        </w:rPr>
        <w:t>.</w:t>
      </w:r>
    </w:p>
    <w:p w:rsidR="007043CD" w:rsidRPr="00B03AB0" w:rsidRDefault="007043CD" w:rsidP="00070395">
      <w:pPr>
        <w:tabs>
          <w:tab w:val="left" w:pos="1134"/>
        </w:tabs>
        <w:rPr>
          <w:szCs w:val="20"/>
        </w:rPr>
      </w:pPr>
    </w:p>
    <w:p w:rsidR="0002323E" w:rsidRPr="00B03AB0" w:rsidRDefault="0002323E" w:rsidP="00070395">
      <w:pPr>
        <w:tabs>
          <w:tab w:val="left" w:pos="1134"/>
        </w:tabs>
        <w:rPr>
          <w:szCs w:val="20"/>
        </w:rPr>
      </w:pPr>
      <w:r w:rsidRPr="00B03AB0">
        <w:rPr>
          <w:szCs w:val="20"/>
        </w:rPr>
        <w:t>Stakeholder:</w:t>
      </w:r>
    </w:p>
    <w:p w:rsidR="0002323E" w:rsidRPr="00B03AB0" w:rsidRDefault="0002323E" w:rsidP="00070395">
      <w:pPr>
        <w:tabs>
          <w:tab w:val="left" w:pos="1134"/>
        </w:tabs>
        <w:rPr>
          <w:szCs w:val="20"/>
        </w:rPr>
      </w:pPr>
    </w:p>
    <w:p w:rsidR="0002323E" w:rsidRPr="00B03AB0" w:rsidRDefault="0002323E" w:rsidP="0075140B">
      <w:pPr>
        <w:pStyle w:val="Listenabsatz"/>
        <w:numPr>
          <w:ilvl w:val="0"/>
          <w:numId w:val="7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Fans</w:t>
      </w:r>
    </w:p>
    <w:p w:rsidR="0002323E" w:rsidRPr="00B03AB0" w:rsidRDefault="0002323E" w:rsidP="0075140B">
      <w:pPr>
        <w:pStyle w:val="Listenabsatz"/>
        <w:numPr>
          <w:ilvl w:val="0"/>
          <w:numId w:val="7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Fanarbeit</w:t>
      </w:r>
    </w:p>
    <w:p w:rsidR="0002323E" w:rsidRPr="00B03AB0" w:rsidRDefault="0002323E" w:rsidP="0075140B">
      <w:pPr>
        <w:pStyle w:val="Listenabsatz"/>
        <w:numPr>
          <w:ilvl w:val="0"/>
          <w:numId w:val="7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Polizei</w:t>
      </w:r>
    </w:p>
    <w:p w:rsidR="0002323E" w:rsidRPr="00B03AB0" w:rsidRDefault="0002323E" w:rsidP="0075140B">
      <w:pPr>
        <w:pStyle w:val="Listenabsatz"/>
        <w:numPr>
          <w:ilvl w:val="0"/>
          <w:numId w:val="7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städtische Behörden</w:t>
      </w:r>
    </w:p>
    <w:p w:rsidR="0002323E" w:rsidRPr="00B03AB0" w:rsidRDefault="0002323E" w:rsidP="0075140B">
      <w:pPr>
        <w:pStyle w:val="Listenabsatz"/>
        <w:numPr>
          <w:ilvl w:val="0"/>
          <w:numId w:val="7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FC Thun (inkl. Fanbeauftragte/r und Leiter*in Sicherheit)</w:t>
      </w:r>
    </w:p>
    <w:p w:rsidR="00592760" w:rsidRPr="00B03AB0" w:rsidRDefault="0002323E" w:rsidP="004A68CA">
      <w:pPr>
        <w:pStyle w:val="Listenabsatz"/>
        <w:numPr>
          <w:ilvl w:val="0"/>
          <w:numId w:val="7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SFL</w:t>
      </w:r>
    </w:p>
    <w:p w:rsidR="00592760" w:rsidRPr="00B03AB0" w:rsidRDefault="008A4BE5" w:rsidP="00070395">
      <w:pPr>
        <w:tabs>
          <w:tab w:val="left" w:pos="1134"/>
        </w:tabs>
        <w:rPr>
          <w:szCs w:val="20"/>
        </w:rPr>
      </w:pPr>
      <w:bookmarkStart w:id="0" w:name="_GoBack"/>
      <w:bookmarkEnd w:id="0"/>
      <w:r w:rsidRPr="00B03AB0">
        <w:rPr>
          <w:szCs w:val="20"/>
        </w:rPr>
        <w:lastRenderedPageBreak/>
        <w:t>Die Stadt Thun würde sich aus mehreren Gründen für ein Pilotprojekt eignen:</w:t>
      </w:r>
    </w:p>
    <w:p w:rsidR="00810B3E" w:rsidRPr="00B03AB0" w:rsidRDefault="00810B3E" w:rsidP="00070395">
      <w:pPr>
        <w:tabs>
          <w:tab w:val="left" w:pos="1134"/>
        </w:tabs>
        <w:rPr>
          <w:szCs w:val="20"/>
        </w:rPr>
      </w:pPr>
    </w:p>
    <w:p w:rsidR="008A4BE5" w:rsidRPr="00B03AB0" w:rsidRDefault="008A4BE5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Zahlreiche Anhänger</w:t>
      </w:r>
      <w:r w:rsidR="002522FE" w:rsidRPr="00B03AB0">
        <w:rPr>
          <w:szCs w:val="20"/>
        </w:rPr>
        <w:t>*innen</w:t>
      </w:r>
      <w:r w:rsidRPr="00B03AB0">
        <w:rPr>
          <w:szCs w:val="20"/>
        </w:rPr>
        <w:t xml:space="preserve"> der zwei gegnerischen </w:t>
      </w:r>
      <w:proofErr w:type="spellStart"/>
      <w:r w:rsidRPr="00B03AB0">
        <w:rPr>
          <w:szCs w:val="20"/>
        </w:rPr>
        <w:t>Superleague</w:t>
      </w:r>
      <w:proofErr w:type="spellEnd"/>
      <w:r w:rsidRPr="00B03AB0">
        <w:rPr>
          <w:szCs w:val="20"/>
        </w:rPr>
        <w:t>-Clubs FC Thun und BSC YB wohnen im Einzugsgebiet und begegnen sich auch ausserhalb der Sp</w:t>
      </w:r>
      <w:r w:rsidR="00810B3E" w:rsidRPr="00B03AB0">
        <w:rPr>
          <w:szCs w:val="20"/>
        </w:rPr>
        <w:t>ieltage. Solche Begegnungen end</w:t>
      </w:r>
      <w:r w:rsidR="001355B6" w:rsidRPr="00B03AB0">
        <w:rPr>
          <w:szCs w:val="20"/>
        </w:rPr>
        <w:t>en</w:t>
      </w:r>
      <w:r w:rsidRPr="00B03AB0">
        <w:rPr>
          <w:szCs w:val="20"/>
        </w:rPr>
        <w:t xml:space="preserve"> mehrfach in gewalttätigen Auseinandersetzungen im öffentlichen Raum.</w:t>
      </w:r>
    </w:p>
    <w:p w:rsidR="008A4BE5" w:rsidRPr="00B03AB0" w:rsidRDefault="00B03AB0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Die Auflagen des</w:t>
      </w:r>
      <w:r w:rsidR="008A4BE5" w:rsidRPr="00B03AB0">
        <w:rPr>
          <w:szCs w:val="20"/>
        </w:rPr>
        <w:t xml:space="preserve"> Hooligan-Konkordat</w:t>
      </w:r>
      <w:r w:rsidRPr="00B03AB0">
        <w:rPr>
          <w:szCs w:val="20"/>
        </w:rPr>
        <w:t>es</w:t>
      </w:r>
      <w:r w:rsidR="008A4BE5" w:rsidRPr="00B03AB0">
        <w:rPr>
          <w:szCs w:val="20"/>
        </w:rPr>
        <w:t xml:space="preserve"> wurde</w:t>
      </w:r>
      <w:r w:rsidRPr="00B03AB0">
        <w:rPr>
          <w:szCs w:val="20"/>
        </w:rPr>
        <w:t>n</w:t>
      </w:r>
      <w:r w:rsidR="008A4BE5" w:rsidRPr="00B03AB0">
        <w:rPr>
          <w:szCs w:val="20"/>
        </w:rPr>
        <w:t xml:space="preserve"> in T</w:t>
      </w:r>
      <w:r w:rsidRPr="00B03AB0">
        <w:rPr>
          <w:szCs w:val="20"/>
        </w:rPr>
        <w:t>hun am Konsequentesten angewandt</w:t>
      </w:r>
      <w:r w:rsidR="008A4BE5" w:rsidRPr="00B03AB0">
        <w:rPr>
          <w:szCs w:val="20"/>
        </w:rPr>
        <w:t xml:space="preserve"> – ohne Rückgang der Zwischenfälle und ohne</w:t>
      </w:r>
      <w:r w:rsidR="00810B3E" w:rsidRPr="00B03AB0">
        <w:rPr>
          <w:szCs w:val="20"/>
        </w:rPr>
        <w:t xml:space="preserve"> Verringerung der Polizeikosten.</w:t>
      </w:r>
    </w:p>
    <w:p w:rsidR="001355B6" w:rsidRPr="00B03AB0" w:rsidRDefault="001355B6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Thun hat eine überschaubare Grösse. Fussballfans und ihr Verhalten (Auftreten in Gruppen, Fanmärsche, Sprayen, Tags, Sticker) fallen auf und werden von einem grossen Teil der Bevölkerung als Problem wahrgenommen</w:t>
      </w:r>
      <w:r w:rsidR="00810B3E" w:rsidRPr="00B03AB0">
        <w:rPr>
          <w:szCs w:val="20"/>
        </w:rPr>
        <w:t>.</w:t>
      </w:r>
    </w:p>
    <w:p w:rsidR="001355B6" w:rsidRPr="00B03AB0" w:rsidRDefault="001355B6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Das Thema ist medial und politisch stark p</w:t>
      </w:r>
      <w:r w:rsidR="00810B3E" w:rsidRPr="00B03AB0">
        <w:rPr>
          <w:szCs w:val="20"/>
        </w:rPr>
        <w:t>r</w:t>
      </w:r>
      <w:r w:rsidRPr="00B03AB0">
        <w:rPr>
          <w:szCs w:val="20"/>
        </w:rPr>
        <w:t>äsent</w:t>
      </w:r>
      <w:r w:rsidR="00810B3E" w:rsidRPr="00B03AB0">
        <w:rPr>
          <w:szCs w:val="20"/>
        </w:rPr>
        <w:t>.</w:t>
      </w:r>
    </w:p>
    <w:p w:rsidR="001355B6" w:rsidRPr="00B03AB0" w:rsidRDefault="001355B6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Es sind detaillierte Daten zur Erfassung der Ausgangslage vorhanden</w:t>
      </w:r>
      <w:r w:rsidR="00810B3E" w:rsidRPr="00B03AB0">
        <w:rPr>
          <w:szCs w:val="20"/>
        </w:rPr>
        <w:t>.</w:t>
      </w:r>
    </w:p>
    <w:p w:rsidR="001355B6" w:rsidRPr="00B03AB0" w:rsidRDefault="001355B6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Es bestehen Erfahrungen im Dialog, der aber von verschiedener Seite immer wieder abgebrochen wurde</w:t>
      </w:r>
      <w:r w:rsidR="00810B3E" w:rsidRPr="00B03AB0">
        <w:rPr>
          <w:szCs w:val="20"/>
        </w:rPr>
        <w:t>.</w:t>
      </w:r>
    </w:p>
    <w:p w:rsidR="00810B3E" w:rsidRPr="00B03AB0" w:rsidRDefault="00810B3E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Das Verhalten der Polizei</w:t>
      </w:r>
      <w:r w:rsidR="007B5D58" w:rsidRPr="00B03AB0">
        <w:rPr>
          <w:szCs w:val="20"/>
        </w:rPr>
        <w:t xml:space="preserve"> Thun, insbesondere der </w:t>
      </w:r>
      <w:proofErr w:type="spellStart"/>
      <w:r w:rsidR="007B5D58" w:rsidRPr="00B03AB0">
        <w:rPr>
          <w:szCs w:val="20"/>
        </w:rPr>
        <w:t>Spotter</w:t>
      </w:r>
      <w:proofErr w:type="spellEnd"/>
      <w:r w:rsidR="007B5D58" w:rsidRPr="00B03AB0">
        <w:rPr>
          <w:szCs w:val="20"/>
        </w:rPr>
        <w:t xml:space="preserve"> (szenenkundige Beamte),</w:t>
      </w:r>
      <w:r w:rsidRPr="00B03AB0">
        <w:rPr>
          <w:szCs w:val="20"/>
        </w:rPr>
        <w:t xml:space="preserve"> wird von den Fans als ausgesprochen schikanös empfunden, es besteht eine grosse Abneigung und ein immenses (gegenseitiges) Misstrauen.</w:t>
      </w:r>
    </w:p>
    <w:p w:rsidR="00CC74F4" w:rsidRPr="00B03AB0" w:rsidRDefault="00CC74F4" w:rsidP="0075140B">
      <w:pPr>
        <w:pStyle w:val="Listenabsatz"/>
        <w:numPr>
          <w:ilvl w:val="0"/>
          <w:numId w:val="6"/>
        </w:numPr>
        <w:tabs>
          <w:tab w:val="left" w:pos="1134"/>
        </w:tabs>
        <w:rPr>
          <w:szCs w:val="20"/>
        </w:rPr>
      </w:pPr>
      <w:r w:rsidRPr="00B03AB0">
        <w:rPr>
          <w:szCs w:val="20"/>
        </w:rPr>
        <w:t>Die Radikalisierung der Thuner Fankurve ist noch nicht so weit fortgeschritten, als dass kein Zugang zu ihr mehr möglich wäre.</w:t>
      </w:r>
    </w:p>
    <w:p w:rsidR="00401410" w:rsidRPr="00B03AB0" w:rsidRDefault="00401410" w:rsidP="00401410">
      <w:pPr>
        <w:tabs>
          <w:tab w:val="left" w:pos="1134"/>
        </w:tabs>
        <w:rPr>
          <w:szCs w:val="20"/>
        </w:rPr>
      </w:pPr>
    </w:p>
    <w:p w:rsidR="00401410" w:rsidRPr="00B03AB0" w:rsidRDefault="00401410" w:rsidP="00401410">
      <w:pPr>
        <w:tabs>
          <w:tab w:val="left" w:pos="1134"/>
        </w:tabs>
        <w:rPr>
          <w:szCs w:val="20"/>
        </w:rPr>
      </w:pPr>
      <w:r w:rsidRPr="00B03AB0">
        <w:rPr>
          <w:szCs w:val="20"/>
        </w:rPr>
        <w:t xml:space="preserve">Verhältnis zu den </w:t>
      </w:r>
      <w:proofErr w:type="spellStart"/>
      <w:r w:rsidRPr="00B03AB0">
        <w:rPr>
          <w:szCs w:val="20"/>
        </w:rPr>
        <w:t>Legislaturzielen</w:t>
      </w:r>
      <w:proofErr w:type="spellEnd"/>
      <w:r w:rsidRPr="00B03AB0">
        <w:rPr>
          <w:szCs w:val="20"/>
        </w:rPr>
        <w:t>:</w:t>
      </w:r>
    </w:p>
    <w:p w:rsidR="00401410" w:rsidRPr="00B03AB0" w:rsidRDefault="00401410" w:rsidP="00401410">
      <w:pPr>
        <w:tabs>
          <w:tab w:val="left" w:pos="1134"/>
        </w:tabs>
        <w:rPr>
          <w:szCs w:val="20"/>
        </w:rPr>
      </w:pPr>
      <w:proofErr w:type="spellStart"/>
      <w:r w:rsidRPr="00B03AB0">
        <w:rPr>
          <w:szCs w:val="20"/>
        </w:rPr>
        <w:t>Legislaturziel</w:t>
      </w:r>
      <w:proofErr w:type="spellEnd"/>
      <w:r w:rsidRPr="00B03AB0">
        <w:rPr>
          <w:szCs w:val="20"/>
        </w:rPr>
        <w:t xml:space="preserve"> 2: Die Beteiligung aller Generationen und das gesellschaftliche Miteinander sind gestärkt. </w:t>
      </w:r>
    </w:p>
    <w:p w:rsidR="00810B3E" w:rsidRPr="00B03AB0" w:rsidRDefault="00810B3E" w:rsidP="00810B3E">
      <w:pPr>
        <w:tabs>
          <w:tab w:val="left" w:pos="1134"/>
        </w:tabs>
        <w:rPr>
          <w:szCs w:val="20"/>
        </w:rPr>
      </w:pPr>
    </w:p>
    <w:p w:rsidR="00810B3E" w:rsidRPr="00B03AB0" w:rsidRDefault="00810B3E" w:rsidP="00810B3E">
      <w:pPr>
        <w:tabs>
          <w:tab w:val="left" w:pos="1134"/>
        </w:tabs>
        <w:rPr>
          <w:szCs w:val="20"/>
        </w:rPr>
      </w:pPr>
    </w:p>
    <w:p w:rsidR="00810B3E" w:rsidRPr="00B03AB0" w:rsidRDefault="00810B3E" w:rsidP="00810B3E">
      <w:pPr>
        <w:tabs>
          <w:tab w:val="left" w:pos="1134"/>
        </w:tabs>
        <w:rPr>
          <w:szCs w:val="20"/>
        </w:rPr>
      </w:pPr>
      <w:r w:rsidRPr="00B03AB0">
        <w:rPr>
          <w:szCs w:val="20"/>
        </w:rPr>
        <w:t>Dringlichkeit: wird nicht verlangt</w:t>
      </w:r>
    </w:p>
    <w:p w:rsidR="00850685" w:rsidRPr="00B03AB0" w:rsidRDefault="00850685" w:rsidP="00810B3E">
      <w:pPr>
        <w:tabs>
          <w:tab w:val="left" w:pos="1134"/>
        </w:tabs>
        <w:rPr>
          <w:szCs w:val="20"/>
        </w:rPr>
      </w:pPr>
    </w:p>
    <w:p w:rsidR="00850685" w:rsidRPr="00B03AB0" w:rsidRDefault="00850685" w:rsidP="00810B3E">
      <w:pPr>
        <w:tabs>
          <w:tab w:val="left" w:pos="1134"/>
        </w:tabs>
        <w:rPr>
          <w:szCs w:val="20"/>
        </w:rPr>
      </w:pPr>
      <w:r w:rsidRPr="00B03AB0">
        <w:rPr>
          <w:szCs w:val="20"/>
        </w:rPr>
        <w:t>Thun, 27.Juni 2019</w:t>
      </w:r>
    </w:p>
    <w:p w:rsidR="00850685" w:rsidRPr="00B03AB0" w:rsidRDefault="00850685" w:rsidP="00810B3E">
      <w:pPr>
        <w:tabs>
          <w:tab w:val="left" w:pos="1134"/>
        </w:tabs>
        <w:rPr>
          <w:szCs w:val="20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B03AB0" w:rsidRDefault="00B03AB0" w:rsidP="00810B3E">
      <w:pPr>
        <w:tabs>
          <w:tab w:val="left" w:pos="1134"/>
        </w:tabs>
        <w:rPr>
          <w:sz w:val="22"/>
        </w:rPr>
      </w:pPr>
    </w:p>
    <w:p w:rsidR="00850685" w:rsidRDefault="00850685" w:rsidP="00810B3E">
      <w:pPr>
        <w:tabs>
          <w:tab w:val="left" w:pos="1134"/>
        </w:tabs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E838E7" w:rsidRDefault="00E838E7" w:rsidP="00810B3E">
      <w:pPr>
        <w:tabs>
          <w:tab w:val="left" w:pos="1134"/>
        </w:tabs>
        <w:rPr>
          <w:sz w:val="22"/>
        </w:rPr>
      </w:pPr>
    </w:p>
    <w:p w:rsidR="0074797C" w:rsidRPr="00B03AB0" w:rsidRDefault="0074797C" w:rsidP="00810B3E">
      <w:pPr>
        <w:tabs>
          <w:tab w:val="left" w:pos="1134"/>
        </w:tabs>
        <w:rPr>
          <w:sz w:val="24"/>
          <w:szCs w:val="24"/>
          <w:vertAlign w:val="superscript"/>
        </w:rPr>
      </w:pPr>
      <w:r w:rsidRPr="00B03AB0">
        <w:rPr>
          <w:sz w:val="24"/>
          <w:szCs w:val="24"/>
          <w:vertAlign w:val="superscript"/>
        </w:rPr>
        <w:t>1</w:t>
      </w:r>
      <w:r w:rsidRPr="00B03AB0">
        <w:rPr>
          <w:sz w:val="24"/>
          <w:szCs w:val="24"/>
        </w:rPr>
        <w:t xml:space="preserve"> </w:t>
      </w:r>
      <w:hyperlink r:id="rId5" w:history="1">
        <w:r w:rsidRPr="00B03AB0">
          <w:rPr>
            <w:rStyle w:val="Hyperlink"/>
            <w:sz w:val="24"/>
            <w:szCs w:val="24"/>
            <w:vertAlign w:val="superscript"/>
          </w:rPr>
          <w:t>https://www.ejpd.admin.ch/ejpd/de/home/aktuell/news/2018/2018-06-272.html</w:t>
        </w:r>
      </w:hyperlink>
    </w:p>
    <w:p w:rsidR="0074797C" w:rsidRPr="00B03AB0" w:rsidRDefault="0074797C" w:rsidP="00810B3E">
      <w:pPr>
        <w:tabs>
          <w:tab w:val="left" w:pos="1134"/>
        </w:tabs>
        <w:rPr>
          <w:sz w:val="24"/>
          <w:szCs w:val="24"/>
          <w:vertAlign w:val="superscript"/>
        </w:rPr>
      </w:pPr>
      <w:r w:rsidRPr="00B03AB0">
        <w:rPr>
          <w:sz w:val="24"/>
          <w:szCs w:val="24"/>
          <w:vertAlign w:val="superscript"/>
        </w:rPr>
        <w:t xml:space="preserve">2 </w:t>
      </w:r>
      <w:hyperlink r:id="rId6" w:history="1">
        <w:r w:rsidRPr="00B03AB0">
          <w:rPr>
            <w:rStyle w:val="Hyperlink"/>
            <w:sz w:val="24"/>
            <w:szCs w:val="24"/>
            <w:vertAlign w:val="superscript"/>
          </w:rPr>
          <w:t>https://www.ejpd.admin.ch/dam/data/fedpol/aktuell/news/2017/2017-06-28/abkommen-e.pdf</w:t>
        </w:r>
      </w:hyperlink>
    </w:p>
    <w:p w:rsidR="0074797C" w:rsidRPr="0074797C" w:rsidRDefault="0074797C" w:rsidP="00810B3E">
      <w:pPr>
        <w:tabs>
          <w:tab w:val="left" w:pos="1134"/>
        </w:tabs>
        <w:rPr>
          <w:sz w:val="22"/>
          <w:vertAlign w:val="superscript"/>
        </w:rPr>
      </w:pPr>
    </w:p>
    <w:p w:rsidR="00E838E7" w:rsidRDefault="00C51FC8" w:rsidP="00810B3E">
      <w:pPr>
        <w:tabs>
          <w:tab w:val="left" w:pos="1134"/>
        </w:tabs>
        <w:rPr>
          <w:sz w:val="22"/>
        </w:rPr>
      </w:pPr>
      <w:r>
        <w:rPr>
          <w:sz w:val="22"/>
        </w:rPr>
        <w:t>Anhang</w:t>
      </w:r>
      <w:r w:rsidR="00E838E7">
        <w:rPr>
          <w:sz w:val="22"/>
        </w:rPr>
        <w:t>: Zusammenfassung Symposium „</w:t>
      </w:r>
      <w:proofErr w:type="spellStart"/>
      <w:r w:rsidR="00E838E7">
        <w:rPr>
          <w:sz w:val="22"/>
        </w:rPr>
        <w:t>Good</w:t>
      </w:r>
      <w:proofErr w:type="spellEnd"/>
      <w:r w:rsidR="00E838E7">
        <w:rPr>
          <w:sz w:val="22"/>
        </w:rPr>
        <w:t xml:space="preserve"> Hosting von Sportfans“</w:t>
      </w:r>
    </w:p>
    <w:p w:rsidR="00070395" w:rsidRDefault="00850685" w:rsidP="00401410">
      <w:pPr>
        <w:tabs>
          <w:tab w:val="left" w:pos="1134"/>
        </w:tabs>
        <w:rPr>
          <w:sz w:val="22"/>
        </w:rPr>
      </w:pPr>
      <w:r>
        <w:rPr>
          <w:sz w:val="22"/>
        </w:rPr>
        <w:t>W</w:t>
      </w:r>
      <w:r w:rsidR="00F35C11">
        <w:rPr>
          <w:sz w:val="22"/>
        </w:rPr>
        <w:t xml:space="preserve">eitere </w:t>
      </w:r>
      <w:r w:rsidR="00E838E7">
        <w:rPr>
          <w:sz w:val="22"/>
        </w:rPr>
        <w:t>Zusamm</w:t>
      </w:r>
      <w:r>
        <w:rPr>
          <w:sz w:val="22"/>
        </w:rPr>
        <w:t>enfassung des Symposiums</w:t>
      </w:r>
      <w:r w:rsidR="009B773E">
        <w:rPr>
          <w:sz w:val="22"/>
        </w:rPr>
        <w:t xml:space="preserve"> unter dem Link der</w:t>
      </w:r>
      <w:r w:rsidR="00E838E7">
        <w:rPr>
          <w:sz w:val="22"/>
        </w:rPr>
        <w:t xml:space="preserve"> Fanarbeit Schweiz: </w:t>
      </w:r>
      <w:hyperlink r:id="rId7" w:history="1">
        <w:r w:rsidR="00E838E7" w:rsidRPr="00934866">
          <w:rPr>
            <w:rStyle w:val="Hyperlink"/>
            <w:sz w:val="22"/>
          </w:rPr>
          <w:t>http://fanarbeit.ch/2019/05/20/symposium-good-hosting-von-sportfans/</w:t>
        </w:r>
      </w:hyperlink>
    </w:p>
    <w:sectPr w:rsidR="000703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6DB"/>
    <w:multiLevelType w:val="hybridMultilevel"/>
    <w:tmpl w:val="D47896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5A70"/>
    <w:multiLevelType w:val="hybridMultilevel"/>
    <w:tmpl w:val="0A56D826"/>
    <w:lvl w:ilvl="0" w:tplc="23B40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F4B"/>
    <w:multiLevelType w:val="hybridMultilevel"/>
    <w:tmpl w:val="837A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9722D"/>
    <w:multiLevelType w:val="hybridMultilevel"/>
    <w:tmpl w:val="4418A4F8"/>
    <w:lvl w:ilvl="0" w:tplc="3E825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A3E"/>
    <w:multiLevelType w:val="hybridMultilevel"/>
    <w:tmpl w:val="9A5C2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2410"/>
    <w:multiLevelType w:val="hybridMultilevel"/>
    <w:tmpl w:val="92DEC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6403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037E"/>
    <w:multiLevelType w:val="hybridMultilevel"/>
    <w:tmpl w:val="ACE0A3B8"/>
    <w:lvl w:ilvl="0" w:tplc="79DED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17422"/>
    <w:multiLevelType w:val="hybridMultilevel"/>
    <w:tmpl w:val="FCFCF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A7EB3"/>
    <w:multiLevelType w:val="hybridMultilevel"/>
    <w:tmpl w:val="D0563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973A3"/>
    <w:multiLevelType w:val="hybridMultilevel"/>
    <w:tmpl w:val="C5E8E82C"/>
    <w:lvl w:ilvl="0" w:tplc="25BCE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83B81"/>
    <w:multiLevelType w:val="hybridMultilevel"/>
    <w:tmpl w:val="F3B033A0"/>
    <w:lvl w:ilvl="0" w:tplc="8FC04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7"/>
    <w:rsid w:val="0002323E"/>
    <w:rsid w:val="00070395"/>
    <w:rsid w:val="000E01F3"/>
    <w:rsid w:val="000E7DA3"/>
    <w:rsid w:val="000F23A3"/>
    <w:rsid w:val="00121826"/>
    <w:rsid w:val="001355B6"/>
    <w:rsid w:val="002522FE"/>
    <w:rsid w:val="00277E53"/>
    <w:rsid w:val="00297C17"/>
    <w:rsid w:val="002A419D"/>
    <w:rsid w:val="002F35D0"/>
    <w:rsid w:val="0033105F"/>
    <w:rsid w:val="00401410"/>
    <w:rsid w:val="00414416"/>
    <w:rsid w:val="004A6273"/>
    <w:rsid w:val="004F6443"/>
    <w:rsid w:val="005131C4"/>
    <w:rsid w:val="00536A97"/>
    <w:rsid w:val="00565C9D"/>
    <w:rsid w:val="00592760"/>
    <w:rsid w:val="00684548"/>
    <w:rsid w:val="006B0E5B"/>
    <w:rsid w:val="006D0E36"/>
    <w:rsid w:val="007043CD"/>
    <w:rsid w:val="0074797C"/>
    <w:rsid w:val="0075140B"/>
    <w:rsid w:val="00787BCF"/>
    <w:rsid w:val="007B5D58"/>
    <w:rsid w:val="00810B3E"/>
    <w:rsid w:val="008434AD"/>
    <w:rsid w:val="00850685"/>
    <w:rsid w:val="008A4BE5"/>
    <w:rsid w:val="00947D71"/>
    <w:rsid w:val="009B773E"/>
    <w:rsid w:val="00A15778"/>
    <w:rsid w:val="00A227FA"/>
    <w:rsid w:val="00A761AD"/>
    <w:rsid w:val="00AF3FAF"/>
    <w:rsid w:val="00B02880"/>
    <w:rsid w:val="00B03AB0"/>
    <w:rsid w:val="00B50AE7"/>
    <w:rsid w:val="00BB10CF"/>
    <w:rsid w:val="00C5149E"/>
    <w:rsid w:val="00C51FC8"/>
    <w:rsid w:val="00C578F1"/>
    <w:rsid w:val="00C97549"/>
    <w:rsid w:val="00CB1B54"/>
    <w:rsid w:val="00CB2C30"/>
    <w:rsid w:val="00CC74F4"/>
    <w:rsid w:val="00D021A7"/>
    <w:rsid w:val="00D450D7"/>
    <w:rsid w:val="00D4725A"/>
    <w:rsid w:val="00D84999"/>
    <w:rsid w:val="00DA0579"/>
    <w:rsid w:val="00DB1256"/>
    <w:rsid w:val="00E1709D"/>
    <w:rsid w:val="00E60D4D"/>
    <w:rsid w:val="00E838E7"/>
    <w:rsid w:val="00EB422D"/>
    <w:rsid w:val="00EB746C"/>
    <w:rsid w:val="00F14FD3"/>
    <w:rsid w:val="00F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F3F21-0E74-4036-ABA0-61971EE0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0D7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44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38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1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narbeit.ch/2019/05/20/symposium-good-hosting-von-sportfa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jpd.admin.ch/dam/data/fedpol/aktuell/news/2017/2017-06-28/abkommen-e.pdf" TargetMode="External"/><Relationship Id="rId5" Type="http://schemas.openxmlformats.org/officeDocument/2006/relationships/hyperlink" Target="https://www.ejpd.admin.ch/ejpd/de/home/aktuell/news/2018/2018-06-27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PZM Psychiatrizentrum Münsingen AG</Company>
  <LinksUpToDate>false</LinksUpToDate>
  <CharactersWithSpaces>9506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Kropf Alice, PZM-KDA</dc:creator>
  <cp:keywords/>
  <dc:description/>
  <cp:lastModifiedBy>Alice Kropf</cp:lastModifiedBy>
  <cp:revision>15</cp:revision>
  <cp:lastPrinted>2019-06-27T11:07:00Z</cp:lastPrinted>
  <dcterms:created xsi:type="dcterms:W3CDTF">2019-06-19T02:19:00Z</dcterms:created>
  <dcterms:modified xsi:type="dcterms:W3CDTF">2019-06-27T11:11:00Z</dcterms:modified>
</cp:coreProperties>
</file>