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8" w:type="dxa"/>
        <w:tblLayout w:type="fixed"/>
        <w:tblCellMar>
          <w:left w:w="70" w:type="dxa"/>
          <w:right w:w="70" w:type="dxa"/>
        </w:tblCellMar>
        <w:tblLook w:val="0000" w:firstRow="0" w:lastRow="0" w:firstColumn="0" w:lastColumn="0" w:noHBand="0" w:noVBand="0"/>
      </w:tblPr>
      <w:tblGrid>
        <w:gridCol w:w="6591"/>
        <w:gridCol w:w="2339"/>
      </w:tblGrid>
      <w:tr w:rsidR="009778B8" w:rsidRPr="00A874B6" w14:paraId="2CBC0C8C" w14:textId="77777777" w:rsidTr="00586C94">
        <w:trPr>
          <w:cantSplit/>
        </w:trPr>
        <w:tc>
          <w:tcPr>
            <w:tcW w:w="6591" w:type="dxa"/>
          </w:tcPr>
          <w:p w14:paraId="6F8C7043" w14:textId="7D47C11C" w:rsidR="00E52043" w:rsidRPr="00A874B6" w:rsidRDefault="009E5D17" w:rsidP="00A342B7">
            <w:pPr>
              <w:tabs>
                <w:tab w:val="right" w:pos="7939"/>
              </w:tabs>
              <w:jc w:val="both"/>
              <w:rPr>
                <w:rFonts w:ascii="Arial" w:hAnsi="Arial" w:cs="Arial"/>
                <w:color w:val="000000" w:themeColor="text1"/>
              </w:rPr>
            </w:pPr>
            <w:r w:rsidRPr="00A874B6">
              <w:rPr>
                <w:rFonts w:ascii="Arial" w:hAnsi="Arial" w:cs="Arial"/>
                <w:noProof/>
                <w:color w:val="000000" w:themeColor="text1"/>
                <w:lang w:eastAsia="de-CH"/>
              </w:rPr>
              <mc:AlternateContent>
                <mc:Choice Requires="wps">
                  <w:drawing>
                    <wp:anchor distT="0" distB="0" distL="114300" distR="114300" simplePos="0" relativeHeight="251657728" behindDoc="0" locked="0" layoutInCell="0" allowOverlap="1" wp14:anchorId="7A18E3B8" wp14:editId="27E4FA76">
                      <wp:simplePos x="0" y="0"/>
                      <wp:positionH relativeFrom="column">
                        <wp:posOffset>6140450</wp:posOffset>
                      </wp:positionH>
                      <wp:positionV relativeFrom="paragraph">
                        <wp:posOffset>3283585</wp:posOffset>
                      </wp:positionV>
                      <wp:extent cx="249555" cy="84582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845820"/>
                              </a:xfrm>
                              <a:prstGeom prst="rect">
                                <a:avLst/>
                              </a:prstGeom>
                              <a:solidFill>
                                <a:srgbClr val="FFFFFF"/>
                              </a:solidFill>
                              <a:ln w="9525">
                                <a:solidFill>
                                  <a:srgbClr val="000000"/>
                                </a:solidFill>
                                <a:miter lim="800000"/>
                                <a:headEnd/>
                                <a:tailEnd/>
                              </a:ln>
                            </wps:spPr>
                            <wps:txbx>
                              <w:txbxContent>
                                <w:p w14:paraId="793ECC2D" w14:textId="09DF2CAE" w:rsidR="00E52043" w:rsidRDefault="00E52043">
                                  <w:pPr>
                                    <w:jc w:val="center"/>
                                    <w:rPr>
                                      <w:rFonts w:ascii="Arial" w:hAnsi="Arial"/>
                                      <w:sz w:val="22"/>
                                    </w:rPr>
                                  </w:pPr>
                                  <w:r>
                                    <w:rPr>
                                      <w:rFonts w:ascii="Arial" w:hAnsi="Arial"/>
                                      <w:sz w:val="22"/>
                                    </w:rPr>
                                    <w:t>/</w:t>
                                  </w:r>
                                  <w:r>
                                    <w:rPr>
                                      <w:rFonts w:ascii="Arial" w:hAnsi="Arial"/>
                                      <w:sz w:val="22"/>
                                    </w:rPr>
                                    <w:fldChar w:fldCharType="begin"/>
                                  </w:r>
                                  <w:r>
                                    <w:rPr>
                                      <w:rFonts w:ascii="Arial" w:hAnsi="Arial"/>
                                      <w:sz w:val="22"/>
                                    </w:rPr>
                                    <w:instrText xml:space="preserve"> DATE \@ "yyyy" \* MERGEFORMAT </w:instrText>
                                  </w:r>
                                  <w:r>
                                    <w:rPr>
                                      <w:rFonts w:ascii="Arial" w:hAnsi="Arial"/>
                                      <w:sz w:val="22"/>
                                    </w:rPr>
                                    <w:fldChar w:fldCharType="separate"/>
                                  </w:r>
                                  <w:r w:rsidR="007E7930">
                                    <w:rPr>
                                      <w:rFonts w:ascii="Arial" w:hAnsi="Arial"/>
                                      <w:noProof/>
                                      <w:sz w:val="22"/>
                                    </w:rPr>
                                    <w:t>2026</w:t>
                                  </w:r>
                                  <w:r>
                                    <w:rPr>
                                      <w:rFonts w:ascii="Arial" w:hAnsi="Arial"/>
                                      <w:sz w:val="22"/>
                                    </w:rPr>
                                    <w:fldChar w:fldCharType="end"/>
                                  </w:r>
                                </w:p>
                              </w:txbxContent>
                            </wps:txbx>
                            <wps:bodyPr rot="0" vert="vert" wrap="square" lIns="54000" tIns="10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8E3B8" id="_x0000_t202" coordsize="21600,21600" o:spt="202" path="m,l,21600r21600,l21600,xe">
                      <v:stroke joinstyle="miter"/>
                      <v:path gradientshapeok="t" o:connecttype="rect"/>
                    </v:shapetype>
                    <v:shape id="Text Box 4" o:spid="_x0000_s1026" type="#_x0000_t202" style="position:absolute;left:0;text-align:left;margin-left:483.5pt;margin-top:258.55pt;width:19.65pt;height:6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" o:allowincell="f">
                      <v:textbox style="layout-flow:vertical" inset="1.5mm,.3mm,1.5mm,.3mm">
                        <w:txbxContent>
                          <w:p w14:paraId="793ECC2D" w14:textId="09DF2CAE" w:rsidR="00E52043" w:rsidRDefault="00E52043">
                            <w:pPr>
                              <w:jc w:val="center"/>
                              <w:rPr>
                                <w:rFonts w:ascii="Arial" w:hAnsi="Arial"/>
                                <w:sz w:val="22"/>
                              </w:rPr>
                            </w:pPr>
                            <w:r>
                              <w:rPr>
                                <w:rFonts w:ascii="Arial" w:hAnsi="Arial"/>
                                <w:sz w:val="22"/>
                              </w:rPr>
                              <w:t>/</w:t>
                            </w:r>
                            <w:r>
                              <w:rPr>
                                <w:rFonts w:ascii="Arial" w:hAnsi="Arial"/>
                                <w:sz w:val="22"/>
                              </w:rPr>
                              <w:fldChar w:fldCharType="begin"/>
                            </w:r>
                            <w:r>
                              <w:rPr>
                                <w:rFonts w:ascii="Arial" w:hAnsi="Arial"/>
                                <w:sz w:val="22"/>
                              </w:rPr>
                              <w:instrText xml:space="preserve"> DATE \@ "yyyy" \* MERGEFORMAT </w:instrText>
                            </w:r>
                            <w:r>
                              <w:rPr>
                                <w:rFonts w:ascii="Arial" w:hAnsi="Arial"/>
                                <w:sz w:val="22"/>
                              </w:rPr>
                              <w:fldChar w:fldCharType="separate"/>
                            </w:r>
                            <w:r w:rsidR="007E7930">
                              <w:rPr>
                                <w:rFonts w:ascii="Arial" w:hAnsi="Arial"/>
                                <w:noProof/>
                                <w:sz w:val="22"/>
                              </w:rPr>
                              <w:t>2026</w:t>
                            </w:r>
                            <w:r>
                              <w:rPr>
                                <w:rFonts w:ascii="Arial" w:hAnsi="Arial"/>
                                <w:sz w:val="22"/>
                              </w:rPr>
                              <w:fldChar w:fldCharType="end"/>
                            </w:r>
                          </w:p>
                        </w:txbxContent>
                      </v:textbox>
                    </v:shape>
                  </w:pict>
                </mc:Fallback>
              </mc:AlternateContent>
            </w:r>
            <w:r w:rsidR="00A342B7" w:rsidRPr="00A874B6">
              <w:rPr>
                <w:rFonts w:ascii="Arial" w:hAnsi="Arial" w:cs="Arial"/>
                <w:color w:val="000000" w:themeColor="text1"/>
              </w:rPr>
              <w:t>Winkel, Glattfelden und Zürich</w:t>
            </w:r>
            <w:r w:rsidR="00666451" w:rsidRPr="00A874B6">
              <w:rPr>
                <w:rFonts w:ascii="Arial" w:hAnsi="Arial" w:cs="Arial"/>
                <w:color w:val="000000" w:themeColor="text1"/>
              </w:rPr>
              <w:t xml:space="preserve">, </w:t>
            </w:r>
            <w:r w:rsidR="005E3346" w:rsidRPr="00A874B6">
              <w:rPr>
                <w:rFonts w:ascii="Arial" w:hAnsi="Arial" w:cs="Arial"/>
                <w:color w:val="000000" w:themeColor="text1"/>
              </w:rPr>
              <w:t>12.01.2026</w:t>
            </w:r>
          </w:p>
        </w:tc>
        <w:tc>
          <w:tcPr>
            <w:tcW w:w="2339" w:type="dxa"/>
            <w:tcBorders>
              <w:top w:val="single" w:sz="6" w:space="0" w:color="auto"/>
              <w:left w:val="single" w:sz="6" w:space="0" w:color="auto"/>
              <w:bottom w:val="single" w:sz="6" w:space="0" w:color="auto"/>
              <w:right w:val="single" w:sz="6" w:space="0" w:color="auto"/>
            </w:tcBorders>
          </w:tcPr>
          <w:p w14:paraId="79BBA6C2" w14:textId="77777777" w:rsidR="00E52043" w:rsidRPr="00A874B6" w:rsidRDefault="00E52043" w:rsidP="00A342B7">
            <w:pPr>
              <w:tabs>
                <w:tab w:val="right" w:pos="7939"/>
              </w:tabs>
              <w:jc w:val="both"/>
              <w:rPr>
                <w:rFonts w:ascii="Arial" w:hAnsi="Arial" w:cs="Arial"/>
                <w:color w:val="000000" w:themeColor="text1"/>
              </w:rPr>
            </w:pPr>
          </w:p>
          <w:p w14:paraId="2EF95A63" w14:textId="772E519B" w:rsidR="00E52043" w:rsidRPr="00A874B6" w:rsidRDefault="00E52043" w:rsidP="00A342B7">
            <w:pPr>
              <w:tabs>
                <w:tab w:val="right" w:pos="7939"/>
              </w:tabs>
              <w:jc w:val="both"/>
              <w:rPr>
                <w:rFonts w:ascii="Arial" w:hAnsi="Arial" w:cs="Arial"/>
                <w:color w:val="000000" w:themeColor="text1"/>
              </w:rPr>
            </w:pPr>
            <w:r w:rsidRPr="00A874B6">
              <w:rPr>
                <w:rFonts w:ascii="Arial" w:hAnsi="Arial" w:cs="Arial"/>
                <w:color w:val="000000" w:themeColor="text1"/>
              </w:rPr>
              <w:t>KR-Nr. /</w:t>
            </w:r>
            <w:r w:rsidRPr="00A874B6">
              <w:rPr>
                <w:rFonts w:ascii="Arial" w:hAnsi="Arial" w:cs="Arial"/>
                <w:color w:val="000000" w:themeColor="text1"/>
              </w:rPr>
              <w:fldChar w:fldCharType="begin"/>
            </w:r>
            <w:r w:rsidRPr="00A874B6">
              <w:rPr>
                <w:rFonts w:ascii="Arial" w:hAnsi="Arial" w:cs="Arial"/>
                <w:color w:val="000000" w:themeColor="text1"/>
              </w:rPr>
              <w:instrText xml:space="preserve"> DATE \@ "yyyy" \* MERGEFORMAT </w:instrText>
            </w:r>
            <w:r w:rsidRPr="00A874B6">
              <w:rPr>
                <w:rFonts w:ascii="Arial" w:hAnsi="Arial" w:cs="Arial"/>
                <w:color w:val="000000" w:themeColor="text1"/>
              </w:rPr>
              <w:fldChar w:fldCharType="separate"/>
            </w:r>
            <w:r w:rsidR="007E7930">
              <w:rPr>
                <w:rFonts w:ascii="Arial" w:hAnsi="Arial" w:cs="Arial"/>
                <w:noProof/>
                <w:color w:val="000000" w:themeColor="text1"/>
              </w:rPr>
              <w:t>2026</w:t>
            </w:r>
            <w:r w:rsidRPr="00A874B6">
              <w:rPr>
                <w:rFonts w:ascii="Arial" w:hAnsi="Arial" w:cs="Arial"/>
                <w:color w:val="000000" w:themeColor="text1"/>
              </w:rPr>
              <w:fldChar w:fldCharType="end"/>
            </w:r>
          </w:p>
          <w:p w14:paraId="2F0D4FD3" w14:textId="77777777" w:rsidR="00E52043" w:rsidRPr="00A874B6" w:rsidRDefault="00E52043" w:rsidP="00A342B7">
            <w:pPr>
              <w:tabs>
                <w:tab w:val="right" w:pos="7939"/>
              </w:tabs>
              <w:jc w:val="both"/>
              <w:rPr>
                <w:rFonts w:ascii="Arial" w:hAnsi="Arial" w:cs="Arial"/>
                <w:color w:val="000000" w:themeColor="text1"/>
              </w:rPr>
            </w:pPr>
          </w:p>
        </w:tc>
      </w:tr>
    </w:tbl>
    <w:p w14:paraId="453A27DB" w14:textId="77777777" w:rsidR="00E52043" w:rsidRPr="00A874B6" w:rsidRDefault="00E52043" w:rsidP="00A342B7">
      <w:pPr>
        <w:tabs>
          <w:tab w:val="right" w:pos="7939"/>
        </w:tabs>
        <w:jc w:val="both"/>
        <w:rPr>
          <w:rFonts w:ascii="Arial" w:hAnsi="Arial" w:cs="Arial"/>
          <w:color w:val="000000" w:themeColor="text1"/>
        </w:rPr>
      </w:pPr>
    </w:p>
    <w:p w14:paraId="6317E3F5" w14:textId="77777777" w:rsidR="00E52043" w:rsidRPr="00A874B6" w:rsidRDefault="00E52043" w:rsidP="00A342B7">
      <w:pPr>
        <w:tabs>
          <w:tab w:val="right" w:pos="7939"/>
        </w:tabs>
        <w:jc w:val="both"/>
        <w:rPr>
          <w:rFonts w:ascii="Arial" w:hAnsi="Arial" w:cs="Arial"/>
          <w:color w:val="000000" w:themeColor="text1"/>
        </w:rPr>
      </w:pPr>
    </w:p>
    <w:p w14:paraId="26912152" w14:textId="01826A1D" w:rsidR="00E52043" w:rsidRPr="00A874B6" w:rsidRDefault="00E52043" w:rsidP="00A342B7">
      <w:pPr>
        <w:tabs>
          <w:tab w:val="right" w:pos="7939"/>
        </w:tabs>
        <w:ind w:left="1702" w:hanging="1702"/>
        <w:jc w:val="both"/>
        <w:rPr>
          <w:rFonts w:ascii="Arial" w:hAnsi="Arial" w:cs="Arial"/>
          <w:color w:val="000000" w:themeColor="text1"/>
        </w:rPr>
      </w:pPr>
      <w:r w:rsidRPr="00A874B6">
        <w:rPr>
          <w:rFonts w:ascii="Arial" w:hAnsi="Arial" w:cs="Arial"/>
          <w:b/>
          <w:color w:val="000000" w:themeColor="text1"/>
        </w:rPr>
        <w:t>A N F R A G E</w:t>
      </w:r>
      <w:r w:rsidRPr="00A874B6">
        <w:rPr>
          <w:rFonts w:ascii="Arial" w:hAnsi="Arial" w:cs="Arial"/>
          <w:color w:val="000000" w:themeColor="text1"/>
        </w:rPr>
        <w:tab/>
        <w:t xml:space="preserve">von </w:t>
      </w:r>
      <w:r w:rsidR="00A342B7" w:rsidRPr="00A874B6">
        <w:rPr>
          <w:rFonts w:ascii="Arial" w:hAnsi="Arial" w:cs="Arial"/>
          <w:color w:val="000000" w:themeColor="text1"/>
        </w:rPr>
        <w:t>Lejla Salihu (SP, Winkel), Michèle Dünki-Bättig (SP, Glattfelden) und Sibylle Marti (SP, Zürich)</w:t>
      </w:r>
    </w:p>
    <w:p w14:paraId="28B80F2C" w14:textId="77777777" w:rsidR="00E52043" w:rsidRPr="00A874B6" w:rsidRDefault="00E52043" w:rsidP="00A342B7">
      <w:pPr>
        <w:tabs>
          <w:tab w:val="right" w:pos="7939"/>
        </w:tabs>
        <w:ind w:left="1702" w:hanging="1702"/>
        <w:jc w:val="both"/>
        <w:rPr>
          <w:rFonts w:ascii="Arial" w:hAnsi="Arial" w:cs="Arial"/>
          <w:color w:val="000000" w:themeColor="text1"/>
        </w:rPr>
      </w:pPr>
    </w:p>
    <w:p w14:paraId="382AD04B" w14:textId="2A46D45E" w:rsidR="00E52043" w:rsidRPr="00A874B6" w:rsidRDefault="00E52043" w:rsidP="00A342B7">
      <w:pPr>
        <w:tabs>
          <w:tab w:val="right" w:pos="7939"/>
        </w:tabs>
        <w:ind w:left="1702" w:hanging="1702"/>
        <w:jc w:val="both"/>
        <w:rPr>
          <w:rFonts w:ascii="Arial" w:hAnsi="Arial" w:cs="Arial"/>
          <w:color w:val="000000" w:themeColor="text1"/>
        </w:rPr>
      </w:pPr>
      <w:r w:rsidRPr="00A874B6">
        <w:rPr>
          <w:rFonts w:ascii="Arial" w:hAnsi="Arial" w:cs="Arial"/>
          <w:color w:val="000000" w:themeColor="text1"/>
        </w:rPr>
        <w:t>betreffend</w:t>
      </w:r>
      <w:r w:rsidRPr="00A874B6">
        <w:rPr>
          <w:rFonts w:ascii="Arial" w:hAnsi="Arial" w:cs="Arial"/>
          <w:color w:val="000000" w:themeColor="text1"/>
        </w:rPr>
        <w:tab/>
      </w:r>
      <w:r w:rsidR="005E3346" w:rsidRPr="00A874B6">
        <w:rPr>
          <w:rFonts w:ascii="Arial" w:hAnsi="Arial" w:cs="Arial"/>
          <w:color w:val="000000" w:themeColor="text1"/>
        </w:rPr>
        <w:t xml:space="preserve">Situation der Care </w:t>
      </w:r>
      <w:proofErr w:type="spellStart"/>
      <w:proofErr w:type="gramStart"/>
      <w:r w:rsidR="005E3346" w:rsidRPr="00A874B6">
        <w:rPr>
          <w:rFonts w:ascii="Arial" w:hAnsi="Arial" w:cs="Arial"/>
          <w:color w:val="000000" w:themeColor="text1"/>
        </w:rPr>
        <w:t>Leaver:innen</w:t>
      </w:r>
      <w:proofErr w:type="spellEnd"/>
      <w:proofErr w:type="gramEnd"/>
      <w:r w:rsidR="005E3346" w:rsidRPr="00A874B6">
        <w:rPr>
          <w:rFonts w:ascii="Arial" w:hAnsi="Arial" w:cs="Arial"/>
          <w:color w:val="000000" w:themeColor="text1"/>
        </w:rPr>
        <w:t xml:space="preserve"> im Kanton Zürich</w:t>
      </w:r>
    </w:p>
    <w:p w14:paraId="5D85A7C2" w14:textId="77777777" w:rsidR="00E52043" w:rsidRPr="00A874B6" w:rsidRDefault="00E52043" w:rsidP="00A342B7">
      <w:pPr>
        <w:tabs>
          <w:tab w:val="right" w:pos="7939"/>
        </w:tabs>
        <w:ind w:left="1702" w:hanging="1702"/>
        <w:jc w:val="both"/>
        <w:rPr>
          <w:rFonts w:ascii="Arial" w:hAnsi="Arial" w:cs="Arial"/>
          <w:color w:val="000000" w:themeColor="text1"/>
        </w:rPr>
      </w:pPr>
      <w:r w:rsidRPr="00A874B6">
        <w:rPr>
          <w:rFonts w:ascii="Arial" w:hAnsi="Arial" w:cs="Arial"/>
          <w:color w:val="000000" w:themeColor="text1"/>
        </w:rPr>
        <w:t>________________________________________________________________________</w:t>
      </w:r>
    </w:p>
    <w:p w14:paraId="6B81A77F" w14:textId="77777777" w:rsidR="00E52043" w:rsidRPr="00A874B6" w:rsidRDefault="00E52043" w:rsidP="00A342B7">
      <w:pPr>
        <w:tabs>
          <w:tab w:val="right" w:pos="7939"/>
        </w:tabs>
        <w:ind w:left="1702" w:hanging="1702"/>
        <w:jc w:val="both"/>
        <w:rPr>
          <w:rFonts w:ascii="Arial" w:hAnsi="Arial" w:cs="Arial"/>
          <w:color w:val="000000" w:themeColor="text1"/>
        </w:rPr>
      </w:pPr>
    </w:p>
    <w:p w14:paraId="2B957B84" w14:textId="77777777" w:rsidR="00377098" w:rsidRPr="00A874B6" w:rsidRDefault="00377098" w:rsidP="00A342B7">
      <w:pPr>
        <w:jc w:val="both"/>
        <w:rPr>
          <w:rFonts w:ascii="Arial" w:hAnsi="Arial" w:cs="Arial"/>
          <w:color w:val="000000" w:themeColor="text1"/>
        </w:rPr>
      </w:pPr>
    </w:p>
    <w:p w14:paraId="4B3D93B3" w14:textId="2863644D" w:rsidR="005E3346" w:rsidRPr="00A874B6" w:rsidRDefault="005E3346" w:rsidP="00A342B7">
      <w:pPr>
        <w:autoSpaceDE w:val="0"/>
        <w:autoSpaceDN w:val="0"/>
        <w:adjustRightInd w:val="0"/>
        <w:jc w:val="both"/>
        <w:rPr>
          <w:rFonts w:ascii="Arial" w:hAnsi="Arial" w:cs="Arial"/>
          <w:lang w:eastAsia="de-CH"/>
        </w:rPr>
      </w:pPr>
      <w:r w:rsidRPr="00A874B6">
        <w:rPr>
          <w:rFonts w:ascii="Arial" w:hAnsi="Arial" w:cs="Arial"/>
          <w:lang w:eastAsia="de-CH"/>
        </w:rPr>
        <w:t xml:space="preserve">Junge Menschen, die einen Teil ihrer Kindheit oder Jugend in einer </w:t>
      </w:r>
      <w:r w:rsidR="00A342B7" w:rsidRPr="00A874B6">
        <w:rPr>
          <w:rFonts w:ascii="Arial" w:hAnsi="Arial" w:cs="Arial"/>
          <w:lang w:eastAsia="de-CH"/>
        </w:rPr>
        <w:t>ausserfamiliären</w:t>
      </w:r>
      <w:r w:rsidRPr="00A874B6">
        <w:rPr>
          <w:rFonts w:ascii="Arial" w:hAnsi="Arial" w:cs="Arial"/>
          <w:lang w:eastAsia="de-CH"/>
        </w:rPr>
        <w:t xml:space="preserve"> Platzierung (Heim, Wohngruppe oder Pflegefamilie) verbracht haben und beim Übergang ins Erwachsenenleben die Kinder- und Jugendhilfe verlassen, werden häufig als Care </w:t>
      </w:r>
      <w:proofErr w:type="spellStart"/>
      <w:proofErr w:type="gramStart"/>
      <w:r w:rsidRPr="00A874B6">
        <w:rPr>
          <w:rFonts w:ascii="Arial" w:hAnsi="Arial" w:cs="Arial"/>
          <w:lang w:eastAsia="de-CH"/>
        </w:rPr>
        <w:t>Leaver:innen</w:t>
      </w:r>
      <w:proofErr w:type="spellEnd"/>
      <w:proofErr w:type="gramEnd"/>
      <w:r w:rsidRPr="00A874B6">
        <w:rPr>
          <w:rFonts w:ascii="Arial" w:hAnsi="Arial" w:cs="Arial"/>
          <w:lang w:eastAsia="de-CH"/>
        </w:rPr>
        <w:t xml:space="preserve"> bezeichnet. Aktuelle Medienberichte zeigen exemplarisch, dass Care </w:t>
      </w:r>
      <w:proofErr w:type="spellStart"/>
      <w:proofErr w:type="gramStart"/>
      <w:r w:rsidRPr="00A874B6">
        <w:rPr>
          <w:rFonts w:ascii="Arial" w:hAnsi="Arial" w:cs="Arial"/>
          <w:lang w:eastAsia="de-CH"/>
        </w:rPr>
        <w:t>Leaver:innen</w:t>
      </w:r>
      <w:proofErr w:type="spellEnd"/>
      <w:proofErr w:type="gramEnd"/>
      <w:r w:rsidRPr="00A874B6">
        <w:rPr>
          <w:rFonts w:ascii="Arial" w:hAnsi="Arial" w:cs="Arial"/>
          <w:lang w:eastAsia="de-CH"/>
        </w:rPr>
        <w:t xml:space="preserve"> trotz Begabung und hoher Motivation im Bildungssystem und beim Zugang zu Ausbildung und Studium strukturell benachteiligt sein können – etwa durch fehlende systematische Bildungsplanung, frühe Anforderungen an finanzielle Selbstständigkeit sowie Hürden bei Stipendien und beim Aufbau eines finanziellen Polsters. </w:t>
      </w:r>
    </w:p>
    <w:p w14:paraId="145804BC" w14:textId="77777777" w:rsidR="005E3346" w:rsidRPr="00A874B6" w:rsidRDefault="005E3346" w:rsidP="00A342B7">
      <w:pPr>
        <w:autoSpaceDE w:val="0"/>
        <w:autoSpaceDN w:val="0"/>
        <w:adjustRightInd w:val="0"/>
        <w:jc w:val="both"/>
        <w:rPr>
          <w:rFonts w:ascii="Arial" w:hAnsi="Arial" w:cs="Arial"/>
          <w:lang w:eastAsia="de-CH"/>
        </w:rPr>
      </w:pPr>
    </w:p>
    <w:p w14:paraId="0FBA5773" w14:textId="77777777" w:rsidR="005E3346" w:rsidRPr="00A874B6" w:rsidRDefault="005E3346" w:rsidP="00A342B7">
      <w:pPr>
        <w:autoSpaceDE w:val="0"/>
        <w:autoSpaceDN w:val="0"/>
        <w:adjustRightInd w:val="0"/>
        <w:jc w:val="both"/>
        <w:rPr>
          <w:rFonts w:ascii="Arial" w:hAnsi="Arial" w:cs="Arial"/>
          <w:lang w:eastAsia="de-CH"/>
        </w:rPr>
      </w:pPr>
      <w:r w:rsidRPr="00A874B6">
        <w:rPr>
          <w:rFonts w:ascii="Arial" w:hAnsi="Arial" w:cs="Arial"/>
          <w:lang w:eastAsia="de-CH"/>
        </w:rPr>
        <w:t xml:space="preserve">Der Kanton Zürich verfügt mit dem Kinder- und Jugendheimgesetz (KJG) und der Kinder- und Jugendheimverordnung (KJV) über eine Rechtsgrundlage, die ergänzende Hilfen zur Erziehung unter bestimmten Bedingungen auch über die Volljährigkeit hinaus ermöglicht – bis längstens zum vollendeten 25. Altersjahr. Vor diesem Hintergrund stellen sich Fragen, wie konsequent diese Möglichkeiten in der Praxis genutzt werden, wie der Übergang aus der Platzierung gestaltet wird und welche konkreten Bildungschancen Care </w:t>
      </w:r>
      <w:proofErr w:type="spellStart"/>
      <w:proofErr w:type="gramStart"/>
      <w:r w:rsidRPr="00A874B6">
        <w:rPr>
          <w:rFonts w:ascii="Arial" w:hAnsi="Arial" w:cs="Arial"/>
          <w:lang w:eastAsia="de-CH"/>
        </w:rPr>
        <w:t>Leaver:innen</w:t>
      </w:r>
      <w:proofErr w:type="spellEnd"/>
      <w:proofErr w:type="gramEnd"/>
      <w:r w:rsidRPr="00A874B6">
        <w:rPr>
          <w:rFonts w:ascii="Arial" w:hAnsi="Arial" w:cs="Arial"/>
          <w:lang w:eastAsia="de-CH"/>
        </w:rPr>
        <w:t xml:space="preserve"> im Kanton Zürich tatsächlich haben.</w:t>
      </w:r>
    </w:p>
    <w:p w14:paraId="7AB97E43" w14:textId="77777777" w:rsidR="005E3346" w:rsidRPr="00A874B6" w:rsidRDefault="005E3346" w:rsidP="00A342B7">
      <w:pPr>
        <w:autoSpaceDE w:val="0"/>
        <w:autoSpaceDN w:val="0"/>
        <w:adjustRightInd w:val="0"/>
        <w:jc w:val="both"/>
        <w:rPr>
          <w:rFonts w:ascii="Arial" w:hAnsi="Arial" w:cs="Arial"/>
          <w:lang w:eastAsia="de-CH"/>
        </w:rPr>
      </w:pPr>
    </w:p>
    <w:p w14:paraId="2C10E868" w14:textId="411E9082" w:rsidR="005E3346" w:rsidRPr="00A874B6" w:rsidRDefault="00A342B7" w:rsidP="00A342B7">
      <w:pPr>
        <w:autoSpaceDE w:val="0"/>
        <w:autoSpaceDN w:val="0"/>
        <w:adjustRightInd w:val="0"/>
        <w:jc w:val="both"/>
        <w:rPr>
          <w:rFonts w:ascii="Arial" w:hAnsi="Arial" w:cs="Arial"/>
          <w:lang w:eastAsia="de-CH"/>
        </w:rPr>
      </w:pPr>
      <w:r w:rsidRPr="00A874B6">
        <w:rPr>
          <w:rFonts w:ascii="Arial" w:hAnsi="Arial" w:cs="Arial"/>
          <w:lang w:eastAsia="de-CH"/>
        </w:rPr>
        <w:t>Aus diesem Grund bitten wir den Regierungsrat, folgende Fragen zu beantworten:</w:t>
      </w:r>
    </w:p>
    <w:p w14:paraId="160543DE" w14:textId="59E84576" w:rsidR="00A342B7" w:rsidRPr="00A874B6" w:rsidRDefault="00A342B7" w:rsidP="00A342B7">
      <w:pPr>
        <w:pStyle w:val="Listenabsatz"/>
        <w:numPr>
          <w:ilvl w:val="0"/>
          <w:numId w:val="5"/>
        </w:numPr>
        <w:autoSpaceDE w:val="0"/>
        <w:autoSpaceDN w:val="0"/>
        <w:adjustRightInd w:val="0"/>
        <w:jc w:val="both"/>
        <w:rPr>
          <w:rFonts w:ascii="Arial" w:hAnsi="Arial" w:cs="Arial"/>
          <w:sz w:val="20"/>
          <w:szCs w:val="20"/>
          <w:lang w:eastAsia="de-CH"/>
        </w:rPr>
      </w:pPr>
      <w:r w:rsidRPr="00A874B6">
        <w:rPr>
          <w:rFonts w:ascii="Arial" w:hAnsi="Arial" w:cs="Arial"/>
          <w:sz w:val="20"/>
          <w:szCs w:val="20"/>
          <w:lang w:eastAsia="de-CH"/>
        </w:rPr>
        <w:t xml:space="preserve">Welche Daten erhebt der Regierungsrat bzw. die zuständigen Stellen im Kanton Zürich zu ausserfamiliären Platzierungen und Care </w:t>
      </w:r>
      <w:proofErr w:type="spellStart"/>
      <w:proofErr w:type="gramStart"/>
      <w:r w:rsidRPr="00A874B6">
        <w:rPr>
          <w:rFonts w:ascii="Arial" w:hAnsi="Arial" w:cs="Arial"/>
          <w:sz w:val="20"/>
          <w:szCs w:val="20"/>
          <w:lang w:eastAsia="de-CH"/>
        </w:rPr>
        <w:t>Leaver:innen</w:t>
      </w:r>
      <w:proofErr w:type="spellEnd"/>
      <w:proofErr w:type="gramEnd"/>
      <w:r w:rsidRPr="00A874B6">
        <w:rPr>
          <w:rFonts w:ascii="Arial" w:hAnsi="Arial" w:cs="Arial"/>
          <w:sz w:val="20"/>
          <w:szCs w:val="20"/>
          <w:lang w:eastAsia="de-CH"/>
        </w:rPr>
        <w:t xml:space="preserve"> (z.B. Anzahl Platzierungen, Anzahl Übergänge in die Volljährigkeit pro Jahr, Bildungsabschlüsse Sek II/Tertiär, Ausbildungsabbrüche)? Falls keine systematischen Daten vorliegen: Welche Schritte sind geplant, um die Bildungslage von Care </w:t>
      </w:r>
      <w:proofErr w:type="spellStart"/>
      <w:proofErr w:type="gramStart"/>
      <w:r w:rsidRPr="00A874B6">
        <w:rPr>
          <w:rFonts w:ascii="Arial" w:hAnsi="Arial" w:cs="Arial"/>
          <w:sz w:val="20"/>
          <w:szCs w:val="20"/>
          <w:lang w:eastAsia="de-CH"/>
        </w:rPr>
        <w:t>Leaver:innen</w:t>
      </w:r>
      <w:proofErr w:type="spellEnd"/>
      <w:proofErr w:type="gramEnd"/>
      <w:r w:rsidRPr="00A874B6">
        <w:rPr>
          <w:rFonts w:ascii="Arial" w:hAnsi="Arial" w:cs="Arial"/>
          <w:sz w:val="20"/>
          <w:szCs w:val="20"/>
          <w:lang w:eastAsia="de-CH"/>
        </w:rPr>
        <w:t xml:space="preserve"> künftig regelmässig zu erfassen und zu berichten?</w:t>
      </w:r>
    </w:p>
    <w:p w14:paraId="6828475C" w14:textId="77777777" w:rsidR="00A342B7" w:rsidRPr="00A874B6" w:rsidRDefault="005E3346" w:rsidP="00A342B7">
      <w:pPr>
        <w:pStyle w:val="Listenabsatz"/>
        <w:numPr>
          <w:ilvl w:val="0"/>
          <w:numId w:val="5"/>
        </w:numPr>
        <w:autoSpaceDE w:val="0"/>
        <w:autoSpaceDN w:val="0"/>
        <w:adjustRightInd w:val="0"/>
        <w:jc w:val="both"/>
        <w:rPr>
          <w:rFonts w:ascii="Arial" w:hAnsi="Arial" w:cs="Arial"/>
          <w:sz w:val="20"/>
          <w:szCs w:val="20"/>
          <w:lang w:eastAsia="de-CH"/>
        </w:rPr>
      </w:pPr>
      <w:r w:rsidRPr="00A874B6">
        <w:rPr>
          <w:rFonts w:ascii="Arial" w:hAnsi="Arial" w:cs="Arial"/>
          <w:sz w:val="20"/>
          <w:szCs w:val="20"/>
          <w:lang w:eastAsia="de-CH"/>
        </w:rPr>
        <w:t xml:space="preserve">Wie häufig werden im Kanton Zürich ergänzende Hilfen zur Erziehung über das 18. Altersjahr hinaus weitergeführt (bis max. 25), und nach welchen Kriterien/Verfahren wird dies entschieden? Wie stellt der Regierungsrat sicher, dass Care </w:t>
      </w:r>
      <w:proofErr w:type="spellStart"/>
      <w:proofErr w:type="gramStart"/>
      <w:r w:rsidRPr="00A874B6">
        <w:rPr>
          <w:rFonts w:ascii="Arial" w:hAnsi="Arial" w:cs="Arial"/>
          <w:sz w:val="20"/>
          <w:szCs w:val="20"/>
          <w:lang w:eastAsia="de-CH"/>
        </w:rPr>
        <w:t>Leaver:innen</w:t>
      </w:r>
      <w:proofErr w:type="spellEnd"/>
      <w:proofErr w:type="gramEnd"/>
      <w:r w:rsidRPr="00A874B6">
        <w:rPr>
          <w:rFonts w:ascii="Arial" w:hAnsi="Arial" w:cs="Arial"/>
          <w:sz w:val="20"/>
          <w:szCs w:val="20"/>
          <w:lang w:eastAsia="de-CH"/>
        </w:rPr>
        <w:t xml:space="preserve"> und ihre Bezugspersonen diese Möglichkeiten kennen und dass der Entscheid nicht primär defizit-orientiert erfolgt?</w:t>
      </w:r>
    </w:p>
    <w:p w14:paraId="10FBECA8" w14:textId="77777777" w:rsidR="00A342B7" w:rsidRPr="00A874B6" w:rsidRDefault="005E3346" w:rsidP="00A342B7">
      <w:pPr>
        <w:pStyle w:val="Listenabsatz"/>
        <w:numPr>
          <w:ilvl w:val="0"/>
          <w:numId w:val="5"/>
        </w:numPr>
        <w:autoSpaceDE w:val="0"/>
        <w:autoSpaceDN w:val="0"/>
        <w:adjustRightInd w:val="0"/>
        <w:jc w:val="both"/>
        <w:rPr>
          <w:rFonts w:ascii="Arial" w:hAnsi="Arial" w:cs="Arial"/>
          <w:sz w:val="20"/>
          <w:szCs w:val="20"/>
          <w:lang w:eastAsia="de-CH"/>
        </w:rPr>
      </w:pPr>
      <w:r w:rsidRPr="00A874B6">
        <w:rPr>
          <w:rFonts w:ascii="Arial" w:hAnsi="Arial" w:cs="Arial"/>
          <w:sz w:val="20"/>
          <w:szCs w:val="20"/>
          <w:lang w:eastAsia="de-CH"/>
        </w:rPr>
        <w:t xml:space="preserve">Welche verbindlichen Standards, Instrumente oder Qualitätsvorgaben bestehen im Kanton Zürich für eine strukturierte, weiterführende Bildungsplanung in Heimen/Pflegefamilien (inkl. Gymnasium/FMS/BMS/Passerellen/Studium), und wie werden Fachpersonen (z.B. in Heimen, Pflegekinderwesen, Berufsberatung) dafür sensibilisiert, Bildungsambitionen von Care </w:t>
      </w:r>
      <w:proofErr w:type="spellStart"/>
      <w:proofErr w:type="gramStart"/>
      <w:r w:rsidRPr="00A874B6">
        <w:rPr>
          <w:rFonts w:ascii="Arial" w:hAnsi="Arial" w:cs="Arial"/>
          <w:sz w:val="20"/>
          <w:szCs w:val="20"/>
          <w:lang w:eastAsia="de-CH"/>
        </w:rPr>
        <w:t>Leaver:innen</w:t>
      </w:r>
      <w:proofErr w:type="spellEnd"/>
      <w:proofErr w:type="gramEnd"/>
      <w:r w:rsidRPr="00A874B6">
        <w:rPr>
          <w:rFonts w:ascii="Arial" w:hAnsi="Arial" w:cs="Arial"/>
          <w:sz w:val="20"/>
          <w:szCs w:val="20"/>
          <w:lang w:eastAsia="de-CH"/>
        </w:rPr>
        <w:t xml:space="preserve"> aktiv zu fördern?</w:t>
      </w:r>
    </w:p>
    <w:p w14:paraId="320E19B4" w14:textId="77777777" w:rsidR="00A342B7" w:rsidRPr="00A874B6" w:rsidRDefault="005E3346" w:rsidP="00A342B7">
      <w:pPr>
        <w:pStyle w:val="Listenabsatz"/>
        <w:numPr>
          <w:ilvl w:val="0"/>
          <w:numId w:val="5"/>
        </w:numPr>
        <w:autoSpaceDE w:val="0"/>
        <w:autoSpaceDN w:val="0"/>
        <w:adjustRightInd w:val="0"/>
        <w:jc w:val="both"/>
        <w:rPr>
          <w:rFonts w:ascii="Arial" w:hAnsi="Arial" w:cs="Arial"/>
          <w:sz w:val="20"/>
          <w:szCs w:val="20"/>
          <w:lang w:eastAsia="de-CH"/>
        </w:rPr>
      </w:pPr>
      <w:r w:rsidRPr="00A874B6">
        <w:rPr>
          <w:rFonts w:ascii="Arial" w:hAnsi="Arial" w:cs="Arial"/>
          <w:sz w:val="20"/>
          <w:szCs w:val="20"/>
          <w:lang w:eastAsia="de-CH"/>
        </w:rPr>
        <w:t>Welche kantonalen Regelungen und Praxen gelten im Kanton Zürich bezüglich finanzieller Beiträge/Anrechnungen von Erwerbseinkommen (z.B. Lehrlingslohn, Nebenjobs) im Kontext von Heim- oder Pflegeplatzierungen, und welche Auswirkungen hat dies auf die Möglichkeit, Rücklagen (Kaution/Möbel/Notgroschen) zu bilden?</w:t>
      </w:r>
      <w:r w:rsidR="00A342B7" w:rsidRPr="00A874B6">
        <w:rPr>
          <w:rFonts w:ascii="MS Gothic" w:eastAsia="MS Gothic" w:hAnsi="MS Gothic" w:cs="MS Gothic"/>
          <w:sz w:val="20"/>
          <w:szCs w:val="20"/>
          <w:lang w:eastAsia="de-CH"/>
        </w:rPr>
        <w:t xml:space="preserve"> </w:t>
      </w:r>
      <w:r w:rsidRPr="00A874B6">
        <w:rPr>
          <w:rFonts w:ascii="Arial" w:hAnsi="Arial" w:cs="Arial"/>
          <w:sz w:val="20"/>
          <w:szCs w:val="20"/>
          <w:lang w:eastAsia="de-CH"/>
        </w:rPr>
        <w:t xml:space="preserve">Plant der Regierungsrat Anpassungen, um zu verhindern, dass Care </w:t>
      </w:r>
      <w:proofErr w:type="spellStart"/>
      <w:proofErr w:type="gramStart"/>
      <w:r w:rsidRPr="00A874B6">
        <w:rPr>
          <w:rFonts w:ascii="Arial" w:hAnsi="Arial" w:cs="Arial"/>
          <w:sz w:val="20"/>
          <w:szCs w:val="20"/>
          <w:lang w:eastAsia="de-CH"/>
        </w:rPr>
        <w:t>Leaver:innen</w:t>
      </w:r>
      <w:proofErr w:type="spellEnd"/>
      <w:proofErr w:type="gramEnd"/>
      <w:r w:rsidRPr="00A874B6">
        <w:rPr>
          <w:rFonts w:ascii="Arial" w:hAnsi="Arial" w:cs="Arial"/>
          <w:sz w:val="20"/>
          <w:szCs w:val="20"/>
          <w:lang w:eastAsia="de-CH"/>
        </w:rPr>
        <w:t xml:space="preserve"> mit Schulden oder ohne finanzielle Minimalreserven ins Erwachsenenleben starten?</w:t>
      </w:r>
    </w:p>
    <w:p w14:paraId="643F0C3D" w14:textId="32E48F46" w:rsidR="005E3346" w:rsidRPr="00A874B6" w:rsidRDefault="005E3346" w:rsidP="00A342B7">
      <w:pPr>
        <w:pStyle w:val="Listenabsatz"/>
        <w:numPr>
          <w:ilvl w:val="0"/>
          <w:numId w:val="5"/>
        </w:numPr>
        <w:autoSpaceDE w:val="0"/>
        <w:autoSpaceDN w:val="0"/>
        <w:adjustRightInd w:val="0"/>
        <w:jc w:val="both"/>
        <w:rPr>
          <w:rFonts w:ascii="Arial" w:hAnsi="Arial" w:cs="Arial"/>
          <w:sz w:val="20"/>
          <w:szCs w:val="20"/>
          <w:lang w:eastAsia="de-CH"/>
        </w:rPr>
      </w:pPr>
      <w:r w:rsidRPr="00A874B6">
        <w:rPr>
          <w:rFonts w:ascii="Arial" w:hAnsi="Arial" w:cs="Arial"/>
          <w:sz w:val="20"/>
          <w:szCs w:val="20"/>
          <w:lang w:eastAsia="de-CH"/>
        </w:rPr>
        <w:t xml:space="preserve">Welche spezifischen </w:t>
      </w:r>
      <w:r w:rsidR="00A342B7" w:rsidRPr="00A874B6">
        <w:rPr>
          <w:rFonts w:ascii="Arial" w:hAnsi="Arial" w:cs="Arial"/>
          <w:sz w:val="20"/>
          <w:szCs w:val="20"/>
          <w:lang w:eastAsia="de-CH"/>
        </w:rPr>
        <w:t>Massnahmen</w:t>
      </w:r>
      <w:r w:rsidRPr="00A874B6">
        <w:rPr>
          <w:rFonts w:ascii="Arial" w:hAnsi="Arial" w:cs="Arial"/>
          <w:sz w:val="20"/>
          <w:szCs w:val="20"/>
          <w:lang w:eastAsia="de-CH"/>
        </w:rPr>
        <w:t xml:space="preserve"> bestehen im Kanton Zürich, damit Care </w:t>
      </w:r>
      <w:proofErr w:type="spellStart"/>
      <w:proofErr w:type="gramStart"/>
      <w:r w:rsidRPr="00A874B6">
        <w:rPr>
          <w:rFonts w:ascii="Arial" w:hAnsi="Arial" w:cs="Arial"/>
          <w:sz w:val="20"/>
          <w:szCs w:val="20"/>
          <w:lang w:eastAsia="de-CH"/>
        </w:rPr>
        <w:t>Leaver:innen</w:t>
      </w:r>
      <w:proofErr w:type="spellEnd"/>
      <w:proofErr w:type="gramEnd"/>
      <w:r w:rsidRPr="00A874B6">
        <w:rPr>
          <w:rFonts w:ascii="Arial" w:hAnsi="Arial" w:cs="Arial"/>
          <w:sz w:val="20"/>
          <w:szCs w:val="20"/>
          <w:lang w:eastAsia="de-CH"/>
        </w:rPr>
        <w:t xml:space="preserve"> Stipendien/Unterstützungsleistungen tatsächlich und rechtzeitig erhalten – insbesondere in Konstellationen, in denen Unterlagen der Eltern fehlen oder die Zusammenarbeit mit den Eltern nicht möglich ist? Welche Beratungs- und Begleitangebote werden hierfür aktiv eingesetzt oder ausgebaut</w:t>
      </w:r>
      <w:r w:rsidR="00A342B7" w:rsidRPr="00A874B6">
        <w:rPr>
          <w:rFonts w:ascii="Arial" w:hAnsi="Arial" w:cs="Arial"/>
          <w:sz w:val="20"/>
          <w:szCs w:val="20"/>
          <w:lang w:eastAsia="de-CH"/>
        </w:rPr>
        <w:t>?</w:t>
      </w:r>
    </w:p>
    <w:p w14:paraId="4B1EC649" w14:textId="77777777" w:rsidR="00A342B7" w:rsidRPr="00A874B6" w:rsidRDefault="00A342B7" w:rsidP="00A342B7">
      <w:pPr>
        <w:autoSpaceDE w:val="0"/>
        <w:autoSpaceDN w:val="0"/>
        <w:adjustRightInd w:val="0"/>
        <w:jc w:val="both"/>
        <w:rPr>
          <w:rFonts w:ascii="Arial" w:hAnsi="Arial" w:cs="Arial"/>
          <w:lang w:eastAsia="de-CH"/>
        </w:rPr>
      </w:pPr>
    </w:p>
    <w:p w14:paraId="32CBEDF6" w14:textId="77777777" w:rsidR="00A342B7" w:rsidRPr="00A874B6" w:rsidRDefault="00A342B7" w:rsidP="00A342B7">
      <w:pPr>
        <w:autoSpaceDE w:val="0"/>
        <w:autoSpaceDN w:val="0"/>
        <w:adjustRightInd w:val="0"/>
        <w:jc w:val="both"/>
        <w:rPr>
          <w:rFonts w:ascii="Arial" w:hAnsi="Arial" w:cs="Arial"/>
          <w:lang w:eastAsia="de-CH"/>
        </w:rPr>
      </w:pPr>
    </w:p>
    <w:p w14:paraId="1F561F16" w14:textId="77777777" w:rsidR="00A342B7" w:rsidRPr="00A874B6" w:rsidRDefault="00A342B7" w:rsidP="00A342B7">
      <w:pPr>
        <w:autoSpaceDE w:val="0"/>
        <w:autoSpaceDN w:val="0"/>
        <w:adjustRightInd w:val="0"/>
        <w:jc w:val="both"/>
        <w:rPr>
          <w:rFonts w:ascii="Arial" w:hAnsi="Arial" w:cs="Arial"/>
          <w:lang w:eastAsia="de-CH"/>
        </w:rPr>
      </w:pPr>
    </w:p>
    <w:p w14:paraId="20C84194" w14:textId="77777777" w:rsidR="00A342B7" w:rsidRPr="00A874B6" w:rsidRDefault="00A342B7" w:rsidP="00A342B7">
      <w:pPr>
        <w:autoSpaceDE w:val="0"/>
        <w:autoSpaceDN w:val="0"/>
        <w:adjustRightInd w:val="0"/>
        <w:jc w:val="both"/>
        <w:rPr>
          <w:rFonts w:ascii="Arial" w:hAnsi="Arial" w:cs="Arial"/>
          <w:lang w:eastAsia="de-CH"/>
        </w:rPr>
      </w:pPr>
    </w:p>
    <w:p w14:paraId="39E110DE" w14:textId="77777777" w:rsidR="00A342B7" w:rsidRPr="00A874B6" w:rsidRDefault="00A342B7" w:rsidP="00A342B7">
      <w:pPr>
        <w:autoSpaceDE w:val="0"/>
        <w:autoSpaceDN w:val="0"/>
        <w:adjustRightInd w:val="0"/>
        <w:jc w:val="both"/>
        <w:rPr>
          <w:rFonts w:ascii="Arial" w:hAnsi="Arial" w:cs="Arial"/>
          <w:lang w:eastAsia="de-CH"/>
        </w:rPr>
      </w:pPr>
    </w:p>
    <w:p w14:paraId="031961DF" w14:textId="6962351D" w:rsidR="00A342B7" w:rsidRPr="00A874B6" w:rsidRDefault="00A342B7" w:rsidP="00A342B7">
      <w:pPr>
        <w:autoSpaceDE w:val="0"/>
        <w:autoSpaceDN w:val="0"/>
        <w:adjustRightInd w:val="0"/>
        <w:ind w:firstLine="708"/>
        <w:jc w:val="both"/>
        <w:rPr>
          <w:rFonts w:ascii="Arial" w:hAnsi="Arial" w:cs="Arial"/>
          <w:lang w:eastAsia="de-CH"/>
        </w:rPr>
      </w:pPr>
      <w:r w:rsidRPr="00A874B6">
        <w:rPr>
          <w:rFonts w:ascii="Arial" w:hAnsi="Arial" w:cs="Arial"/>
          <w:lang w:eastAsia="de-CH"/>
        </w:rPr>
        <w:t>Lejla Salihu</w:t>
      </w:r>
      <w:r w:rsidRPr="00A874B6">
        <w:rPr>
          <w:rFonts w:ascii="Arial" w:hAnsi="Arial" w:cs="Arial"/>
          <w:lang w:eastAsia="de-CH"/>
        </w:rPr>
        <w:tab/>
      </w:r>
      <w:r w:rsidRPr="00A874B6">
        <w:rPr>
          <w:rFonts w:ascii="Arial" w:hAnsi="Arial" w:cs="Arial"/>
          <w:lang w:eastAsia="de-CH"/>
        </w:rPr>
        <w:tab/>
      </w:r>
      <w:r w:rsidRPr="00A874B6">
        <w:rPr>
          <w:rFonts w:ascii="Arial" w:hAnsi="Arial" w:cs="Arial"/>
          <w:lang w:eastAsia="de-CH"/>
        </w:rPr>
        <w:tab/>
        <w:t>Michèle Dünki-Bättig</w:t>
      </w:r>
      <w:r w:rsidRPr="00A874B6">
        <w:rPr>
          <w:rFonts w:ascii="Arial" w:hAnsi="Arial" w:cs="Arial"/>
          <w:lang w:eastAsia="de-CH"/>
        </w:rPr>
        <w:tab/>
      </w:r>
      <w:r w:rsidRPr="00A874B6">
        <w:rPr>
          <w:rFonts w:ascii="Arial" w:hAnsi="Arial" w:cs="Arial"/>
          <w:lang w:eastAsia="de-CH"/>
        </w:rPr>
        <w:tab/>
        <w:t>Sibylle Marti</w:t>
      </w:r>
    </w:p>
    <w:p w14:paraId="01465DC1" w14:textId="7FE0C4CA" w:rsidR="002C4A79" w:rsidRPr="00A874B6" w:rsidRDefault="002C4A79" w:rsidP="00A342B7">
      <w:pPr>
        <w:jc w:val="both"/>
        <w:rPr>
          <w:rFonts w:ascii="Arial" w:hAnsi="Arial" w:cs="Arial"/>
          <w:color w:val="000000" w:themeColor="text1"/>
        </w:rPr>
      </w:pPr>
    </w:p>
    <w:sectPr w:rsidR="002C4A79" w:rsidRPr="00A874B6">
      <w:headerReference w:type="default" r:id="rId11"/>
      <w:pgSz w:w="11907" w:h="16840"/>
      <w:pgMar w:top="1418" w:right="1418" w:bottom="851" w:left="1418" w:header="720" w:footer="72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D3CB4" w14:textId="77777777" w:rsidR="00782D1C" w:rsidRDefault="00782D1C">
      <w:r>
        <w:separator/>
      </w:r>
    </w:p>
  </w:endnote>
  <w:endnote w:type="continuationSeparator" w:id="0">
    <w:p w14:paraId="01597675" w14:textId="77777777" w:rsidR="00782D1C" w:rsidRDefault="00782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imbusSanNov">
    <w:altName w:val="Cambria"/>
    <w:panose1 w:val="02020500000000000000"/>
    <w:charset w:val="00"/>
    <w:family w:val="roman"/>
    <w:notTrueType/>
    <w:pitch w:val="variable"/>
    <w:sig w:usb0="A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87FE1" w14:textId="77777777" w:rsidR="00782D1C" w:rsidRDefault="00782D1C">
      <w:r>
        <w:separator/>
      </w:r>
    </w:p>
  </w:footnote>
  <w:footnote w:type="continuationSeparator" w:id="0">
    <w:p w14:paraId="2144FCD8" w14:textId="77777777" w:rsidR="00782D1C" w:rsidRDefault="00782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148F4" w14:textId="77777777" w:rsidR="00E52043" w:rsidRDefault="00E52043">
    <w:pPr>
      <w:pStyle w:val="Kopfzeile"/>
      <w:jc w:val="center"/>
    </w:pPr>
    <w:r>
      <w:rPr>
        <w:rFonts w:ascii="Arial" w:hAnsi="Arial"/>
        <w:sz w:val="22"/>
      </w:rPr>
      <w:t xml:space="preserve">- </w:t>
    </w:r>
    <w:r>
      <w:rPr>
        <w:rFonts w:ascii="Arial" w:hAnsi="Arial"/>
        <w:sz w:val="22"/>
      </w:rPr>
      <w:fldChar w:fldCharType="begin"/>
    </w:r>
    <w:r>
      <w:rPr>
        <w:rFonts w:ascii="Arial" w:hAnsi="Arial"/>
        <w:sz w:val="22"/>
      </w:rPr>
      <w:instrText>PAGE</w:instrText>
    </w:r>
    <w:r>
      <w:rPr>
        <w:rFonts w:ascii="Arial" w:hAnsi="Arial"/>
        <w:sz w:val="22"/>
      </w:rPr>
      <w:fldChar w:fldCharType="separate"/>
    </w:r>
    <w:r>
      <w:rPr>
        <w:rFonts w:ascii="Arial" w:hAnsi="Arial"/>
        <w:sz w:val="22"/>
      </w:rPr>
      <w:t>1</w:t>
    </w:r>
    <w:r>
      <w:rPr>
        <w:rFonts w:ascii="Arial" w:hAnsi="Arial"/>
        <w:sz w:val="22"/>
      </w:rPr>
      <w:fldChar w:fldCharType="end"/>
    </w:r>
    <w:r>
      <w:rPr>
        <w:rFonts w:ascii="Arial" w:hAnsi="Arial"/>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662A0"/>
    <w:multiLevelType w:val="multilevel"/>
    <w:tmpl w:val="D5BC2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4C1AC3"/>
    <w:multiLevelType w:val="hybridMultilevel"/>
    <w:tmpl w:val="ACFCEE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F4D04EE"/>
    <w:multiLevelType w:val="hybridMultilevel"/>
    <w:tmpl w:val="5CE8BC8C"/>
    <w:lvl w:ilvl="0" w:tplc="95F421AE">
      <w:start w:val="1"/>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38CA5D2A"/>
    <w:multiLevelType w:val="multilevel"/>
    <w:tmpl w:val="C17AF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EB3BBD"/>
    <w:multiLevelType w:val="singleLevel"/>
    <w:tmpl w:val="0407000F"/>
    <w:lvl w:ilvl="0">
      <w:start w:val="1"/>
      <w:numFmt w:val="decimal"/>
      <w:lvlText w:val="%1."/>
      <w:lvlJc w:val="left"/>
      <w:pPr>
        <w:tabs>
          <w:tab w:val="num" w:pos="360"/>
        </w:tabs>
        <w:ind w:left="360" w:hanging="360"/>
      </w:pPr>
      <w:rPr>
        <w:rFonts w:hint="default"/>
      </w:rPr>
    </w:lvl>
  </w:abstractNum>
  <w:num w:numId="1" w16cid:durableId="1955557474">
    <w:abstractNumId w:val="4"/>
  </w:num>
  <w:num w:numId="2" w16cid:durableId="2094083054">
    <w:abstractNumId w:val="2"/>
  </w:num>
  <w:num w:numId="3" w16cid:durableId="1682392438">
    <w:abstractNumId w:val="0"/>
  </w:num>
  <w:num w:numId="4" w16cid:durableId="1531642826">
    <w:abstractNumId w:val="3"/>
  </w:num>
  <w:num w:numId="5" w16cid:durableId="1769883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5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940"/>
    <w:rsid w:val="00046DFC"/>
    <w:rsid w:val="00080A0D"/>
    <w:rsid w:val="000A2DD3"/>
    <w:rsid w:val="000C6A4C"/>
    <w:rsid w:val="000E0122"/>
    <w:rsid w:val="00116F76"/>
    <w:rsid w:val="001237D1"/>
    <w:rsid w:val="0015598B"/>
    <w:rsid w:val="001643E8"/>
    <w:rsid w:val="001F70D1"/>
    <w:rsid w:val="00295EBF"/>
    <w:rsid w:val="002C4A79"/>
    <w:rsid w:val="00360579"/>
    <w:rsid w:val="00377098"/>
    <w:rsid w:val="00394E29"/>
    <w:rsid w:val="003A2AAC"/>
    <w:rsid w:val="003E6B26"/>
    <w:rsid w:val="003F57AF"/>
    <w:rsid w:val="00456F73"/>
    <w:rsid w:val="00476A6B"/>
    <w:rsid w:val="004C083B"/>
    <w:rsid w:val="00586C94"/>
    <w:rsid w:val="005E3346"/>
    <w:rsid w:val="005F6114"/>
    <w:rsid w:val="006652F5"/>
    <w:rsid w:val="00666451"/>
    <w:rsid w:val="006816F4"/>
    <w:rsid w:val="006D4F62"/>
    <w:rsid w:val="006D7C06"/>
    <w:rsid w:val="00702DD0"/>
    <w:rsid w:val="00723755"/>
    <w:rsid w:val="00730AD6"/>
    <w:rsid w:val="00782D1C"/>
    <w:rsid w:val="007B3302"/>
    <w:rsid w:val="007C0152"/>
    <w:rsid w:val="007C26D5"/>
    <w:rsid w:val="007C3EAA"/>
    <w:rsid w:val="007C6643"/>
    <w:rsid w:val="007D3DD9"/>
    <w:rsid w:val="007E4B84"/>
    <w:rsid w:val="007E7930"/>
    <w:rsid w:val="007F5AC0"/>
    <w:rsid w:val="008015AE"/>
    <w:rsid w:val="008039F7"/>
    <w:rsid w:val="00830859"/>
    <w:rsid w:val="008937BF"/>
    <w:rsid w:val="008A6940"/>
    <w:rsid w:val="0096730C"/>
    <w:rsid w:val="00970C01"/>
    <w:rsid w:val="009778B8"/>
    <w:rsid w:val="00987A7B"/>
    <w:rsid w:val="009C11EF"/>
    <w:rsid w:val="009D7022"/>
    <w:rsid w:val="009E53A7"/>
    <w:rsid w:val="009E5D17"/>
    <w:rsid w:val="009F1A92"/>
    <w:rsid w:val="00A30A8C"/>
    <w:rsid w:val="00A342B7"/>
    <w:rsid w:val="00A60A7B"/>
    <w:rsid w:val="00A874B6"/>
    <w:rsid w:val="00AA76AA"/>
    <w:rsid w:val="00AE3B1F"/>
    <w:rsid w:val="00AF0A15"/>
    <w:rsid w:val="00B20368"/>
    <w:rsid w:val="00BA43ED"/>
    <w:rsid w:val="00BD1632"/>
    <w:rsid w:val="00C467E9"/>
    <w:rsid w:val="00C7498A"/>
    <w:rsid w:val="00CA5AC9"/>
    <w:rsid w:val="00CF772A"/>
    <w:rsid w:val="00D71226"/>
    <w:rsid w:val="00E52043"/>
    <w:rsid w:val="00E6166E"/>
    <w:rsid w:val="00EC6BDB"/>
    <w:rsid w:val="00ED5FC4"/>
    <w:rsid w:val="00F43584"/>
    <w:rsid w:val="00F81084"/>
    <w:rsid w:val="00F97187"/>
    <w:rsid w:val="00FB7D84"/>
    <w:rsid w:val="00FE181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8941B"/>
  <w15:chartTrackingRefBased/>
  <w15:docId w15:val="{0CD538D1-3741-7447-AAD8-A1169980D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Top of Form" w:uiPriority="99"/>
    <w:lsdException w:name="HTML Bottom of Form"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819"/>
        <w:tab w:val="right" w:pos="9071"/>
      </w:tabs>
    </w:pPr>
  </w:style>
  <w:style w:type="paragraph" w:styleId="Sprechblasentext">
    <w:name w:val="Balloon Text"/>
    <w:basedOn w:val="Standard"/>
    <w:link w:val="SprechblasentextZchn"/>
    <w:rsid w:val="000E0122"/>
    <w:rPr>
      <w:rFonts w:ascii="Tahoma" w:hAnsi="Tahoma" w:cs="Tahoma"/>
      <w:sz w:val="16"/>
      <w:szCs w:val="16"/>
    </w:rPr>
  </w:style>
  <w:style w:type="character" w:customStyle="1" w:styleId="SprechblasentextZchn">
    <w:name w:val="Sprechblasentext Zchn"/>
    <w:basedOn w:val="Absatz-Standardschriftart"/>
    <w:link w:val="Sprechblasentext"/>
    <w:rsid w:val="000E0122"/>
    <w:rPr>
      <w:rFonts w:ascii="Tahoma" w:hAnsi="Tahoma" w:cs="Tahoma"/>
      <w:sz w:val="16"/>
      <w:szCs w:val="16"/>
      <w:lang w:eastAsia="de-DE"/>
    </w:rPr>
  </w:style>
  <w:style w:type="paragraph" w:styleId="Listenabsatz">
    <w:name w:val="List Paragraph"/>
    <w:basedOn w:val="Standard"/>
    <w:uiPriority w:val="34"/>
    <w:qFormat/>
    <w:rsid w:val="007C6643"/>
    <w:pPr>
      <w:spacing w:after="160" w:line="259" w:lineRule="auto"/>
      <w:ind w:left="720"/>
      <w:contextualSpacing/>
    </w:pPr>
    <w:rPr>
      <w:rFonts w:asciiTheme="minorHAnsi" w:eastAsiaTheme="minorHAnsi" w:hAnsiTheme="minorHAnsi" w:cstheme="minorBidi"/>
      <w:sz w:val="22"/>
      <w:szCs w:val="22"/>
      <w:lang w:eastAsia="en-US"/>
    </w:rPr>
  </w:style>
  <w:style w:type="paragraph" w:styleId="berarbeitung">
    <w:name w:val="Revision"/>
    <w:hidden/>
    <w:uiPriority w:val="99"/>
    <w:semiHidden/>
    <w:rsid w:val="00AA76AA"/>
    <w:rPr>
      <w:lang w:eastAsia="de-DE"/>
    </w:rPr>
  </w:style>
  <w:style w:type="character" w:styleId="Kommentarzeichen">
    <w:name w:val="annotation reference"/>
    <w:basedOn w:val="Absatz-Standardschriftart"/>
    <w:rsid w:val="00AA76AA"/>
    <w:rPr>
      <w:sz w:val="16"/>
      <w:szCs w:val="16"/>
    </w:rPr>
  </w:style>
  <w:style w:type="paragraph" w:styleId="Kommentartext">
    <w:name w:val="annotation text"/>
    <w:basedOn w:val="Standard"/>
    <w:link w:val="KommentartextZchn"/>
    <w:rsid w:val="00AA76AA"/>
  </w:style>
  <w:style w:type="character" w:customStyle="1" w:styleId="KommentartextZchn">
    <w:name w:val="Kommentartext Zchn"/>
    <w:basedOn w:val="Absatz-Standardschriftart"/>
    <w:link w:val="Kommentartext"/>
    <w:rsid w:val="00AA76AA"/>
    <w:rPr>
      <w:lang w:eastAsia="de-DE"/>
    </w:rPr>
  </w:style>
  <w:style w:type="paragraph" w:styleId="Kommentarthema">
    <w:name w:val="annotation subject"/>
    <w:basedOn w:val="Kommentartext"/>
    <w:next w:val="Kommentartext"/>
    <w:link w:val="KommentarthemaZchn"/>
    <w:semiHidden/>
    <w:unhideWhenUsed/>
    <w:rsid w:val="00AA76AA"/>
    <w:rPr>
      <w:b/>
      <w:bCs/>
    </w:rPr>
  </w:style>
  <w:style w:type="character" w:customStyle="1" w:styleId="KommentarthemaZchn">
    <w:name w:val="Kommentarthema Zchn"/>
    <w:basedOn w:val="KommentartextZchn"/>
    <w:link w:val="Kommentarthema"/>
    <w:semiHidden/>
    <w:rsid w:val="00AA76AA"/>
    <w:rPr>
      <w:b/>
      <w:bCs/>
      <w:lang w:eastAsia="de-DE"/>
    </w:rPr>
  </w:style>
  <w:style w:type="paragraph" w:styleId="Funotentext">
    <w:name w:val="footnote text"/>
    <w:basedOn w:val="Standard"/>
    <w:link w:val="FunotentextZchn"/>
    <w:rsid w:val="001643E8"/>
  </w:style>
  <w:style w:type="character" w:customStyle="1" w:styleId="FunotentextZchn">
    <w:name w:val="Fußnotentext Zchn"/>
    <w:basedOn w:val="Absatz-Standardschriftart"/>
    <w:link w:val="Funotentext"/>
    <w:rsid w:val="001643E8"/>
    <w:rPr>
      <w:lang w:eastAsia="de-DE"/>
    </w:rPr>
  </w:style>
  <w:style w:type="character" w:styleId="Funotenzeichen">
    <w:name w:val="footnote reference"/>
    <w:basedOn w:val="Absatz-Standardschriftart"/>
    <w:rsid w:val="001643E8"/>
    <w:rPr>
      <w:vertAlign w:val="superscript"/>
    </w:rPr>
  </w:style>
  <w:style w:type="character" w:styleId="Hyperlink">
    <w:name w:val="Hyperlink"/>
    <w:basedOn w:val="Absatz-Standardschriftart"/>
    <w:rsid w:val="001643E8"/>
    <w:rPr>
      <w:color w:val="0563C1" w:themeColor="hyperlink"/>
      <w:u w:val="single"/>
    </w:rPr>
  </w:style>
  <w:style w:type="character" w:styleId="NichtaufgelsteErwhnung">
    <w:name w:val="Unresolved Mention"/>
    <w:basedOn w:val="Absatz-Standardschriftart"/>
    <w:uiPriority w:val="99"/>
    <w:semiHidden/>
    <w:unhideWhenUsed/>
    <w:rsid w:val="001643E8"/>
    <w:rPr>
      <w:color w:val="605E5C"/>
      <w:shd w:val="clear" w:color="auto" w:fill="E1DFDD"/>
    </w:rPr>
  </w:style>
  <w:style w:type="paragraph" w:customStyle="1" w:styleId="Text">
    <w:name w:val="Text"/>
    <w:qFormat/>
    <w:rsid w:val="004C083B"/>
    <w:pPr>
      <w:tabs>
        <w:tab w:val="left" w:pos="340"/>
        <w:tab w:val="left" w:pos="680"/>
        <w:tab w:val="left" w:pos="964"/>
        <w:tab w:val="left" w:pos="5812"/>
      </w:tabs>
      <w:spacing w:after="140" w:line="280" w:lineRule="atLeast"/>
      <w:jc w:val="both"/>
    </w:pPr>
    <w:rPr>
      <w:rFonts w:ascii="NimbusSanNov" w:hAnsi="NimbusSanNov"/>
      <w:spacing w:val="3"/>
      <w:sz w:val="21"/>
      <w:lang w:eastAsia="de-DE"/>
    </w:rPr>
  </w:style>
  <w:style w:type="paragraph" w:styleId="StandardWeb">
    <w:name w:val="Normal (Web)"/>
    <w:basedOn w:val="Standard"/>
    <w:uiPriority w:val="99"/>
    <w:unhideWhenUsed/>
    <w:rsid w:val="00730AD6"/>
    <w:pPr>
      <w:spacing w:before="100" w:beforeAutospacing="1" w:after="100" w:afterAutospacing="1"/>
    </w:pPr>
    <w:rPr>
      <w:sz w:val="24"/>
      <w:szCs w:val="24"/>
    </w:rPr>
  </w:style>
  <w:style w:type="character" w:styleId="Fett">
    <w:name w:val="Strong"/>
    <w:basedOn w:val="Absatz-Standardschriftart"/>
    <w:uiPriority w:val="22"/>
    <w:qFormat/>
    <w:rsid w:val="00730AD6"/>
    <w:rPr>
      <w:b/>
      <w:bCs/>
    </w:rPr>
  </w:style>
  <w:style w:type="character" w:customStyle="1" w:styleId="sr-only">
    <w:name w:val="sr-only"/>
    <w:basedOn w:val="Absatz-Standardschriftart"/>
    <w:rsid w:val="00730AD6"/>
  </w:style>
  <w:style w:type="paragraph" w:styleId="z-Formularbeginn">
    <w:name w:val="HTML Top of Form"/>
    <w:basedOn w:val="Standard"/>
    <w:next w:val="Standard"/>
    <w:link w:val="z-FormularbeginnZchn"/>
    <w:hidden/>
    <w:uiPriority w:val="99"/>
    <w:unhideWhenUsed/>
    <w:rsid w:val="00730AD6"/>
    <w:pPr>
      <w:pBdr>
        <w:bottom w:val="single" w:sz="6" w:space="1" w:color="auto"/>
      </w:pBdr>
      <w:jc w:val="center"/>
    </w:pPr>
    <w:rPr>
      <w:rFonts w:ascii="Arial" w:hAnsi="Arial" w:cs="Arial"/>
      <w:vanish/>
      <w:sz w:val="16"/>
      <w:szCs w:val="16"/>
    </w:rPr>
  </w:style>
  <w:style w:type="character" w:customStyle="1" w:styleId="z-FormularbeginnZchn">
    <w:name w:val="z-Formularbeginn Zchn"/>
    <w:basedOn w:val="Absatz-Standardschriftart"/>
    <w:link w:val="z-Formularbeginn"/>
    <w:uiPriority w:val="99"/>
    <w:rsid w:val="00730AD6"/>
    <w:rPr>
      <w:rFonts w:ascii="Arial" w:hAnsi="Arial" w:cs="Arial"/>
      <w:vanish/>
      <w:sz w:val="16"/>
      <w:szCs w:val="16"/>
      <w:lang w:eastAsia="de-DE"/>
    </w:rPr>
  </w:style>
  <w:style w:type="paragraph" w:customStyle="1" w:styleId="placeholder">
    <w:name w:val="placeholder"/>
    <w:basedOn w:val="Standard"/>
    <w:rsid w:val="00730AD6"/>
    <w:pPr>
      <w:spacing w:before="100" w:beforeAutospacing="1" w:after="100" w:afterAutospacing="1"/>
    </w:pPr>
    <w:rPr>
      <w:sz w:val="24"/>
      <w:szCs w:val="24"/>
    </w:rPr>
  </w:style>
  <w:style w:type="paragraph" w:styleId="z-Formularende">
    <w:name w:val="HTML Bottom of Form"/>
    <w:basedOn w:val="Standard"/>
    <w:next w:val="Standard"/>
    <w:link w:val="z-FormularendeZchn"/>
    <w:hidden/>
    <w:uiPriority w:val="99"/>
    <w:unhideWhenUsed/>
    <w:rsid w:val="00730AD6"/>
    <w:pPr>
      <w:pBdr>
        <w:top w:val="single" w:sz="6" w:space="1" w:color="auto"/>
      </w:pBdr>
      <w:jc w:val="center"/>
    </w:pPr>
    <w:rPr>
      <w:rFonts w:ascii="Arial" w:hAnsi="Arial" w:cs="Arial"/>
      <w:vanish/>
      <w:sz w:val="16"/>
      <w:szCs w:val="16"/>
    </w:rPr>
  </w:style>
  <w:style w:type="character" w:customStyle="1" w:styleId="z-FormularendeZchn">
    <w:name w:val="z-Formularende Zchn"/>
    <w:basedOn w:val="Absatz-Standardschriftart"/>
    <w:link w:val="z-Formularende"/>
    <w:uiPriority w:val="99"/>
    <w:rsid w:val="00730AD6"/>
    <w:rPr>
      <w:rFonts w:ascii="Arial" w:hAnsi="Arial" w:cs="Arial"/>
      <w:vanish/>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04325">
      <w:bodyDiv w:val="1"/>
      <w:marLeft w:val="0"/>
      <w:marRight w:val="0"/>
      <w:marTop w:val="0"/>
      <w:marBottom w:val="0"/>
      <w:divBdr>
        <w:top w:val="none" w:sz="0" w:space="0" w:color="auto"/>
        <w:left w:val="none" w:sz="0" w:space="0" w:color="auto"/>
        <w:bottom w:val="none" w:sz="0" w:space="0" w:color="auto"/>
        <w:right w:val="none" w:sz="0" w:space="0" w:color="auto"/>
      </w:divBdr>
    </w:div>
    <w:div w:id="1236235193">
      <w:bodyDiv w:val="1"/>
      <w:marLeft w:val="0"/>
      <w:marRight w:val="0"/>
      <w:marTop w:val="0"/>
      <w:marBottom w:val="0"/>
      <w:divBdr>
        <w:top w:val="none" w:sz="0" w:space="0" w:color="auto"/>
        <w:left w:val="none" w:sz="0" w:space="0" w:color="auto"/>
        <w:bottom w:val="none" w:sz="0" w:space="0" w:color="auto"/>
        <w:right w:val="none" w:sz="0" w:space="0" w:color="auto"/>
      </w:divBdr>
      <w:divsChild>
        <w:div w:id="424807059">
          <w:marLeft w:val="0"/>
          <w:marRight w:val="0"/>
          <w:marTop w:val="0"/>
          <w:marBottom w:val="0"/>
          <w:divBdr>
            <w:top w:val="none" w:sz="0" w:space="0" w:color="auto"/>
            <w:left w:val="none" w:sz="0" w:space="0" w:color="auto"/>
            <w:bottom w:val="none" w:sz="0" w:space="0" w:color="auto"/>
            <w:right w:val="none" w:sz="0" w:space="0" w:color="auto"/>
          </w:divBdr>
          <w:divsChild>
            <w:div w:id="818766225">
              <w:marLeft w:val="0"/>
              <w:marRight w:val="0"/>
              <w:marTop w:val="0"/>
              <w:marBottom w:val="0"/>
              <w:divBdr>
                <w:top w:val="none" w:sz="0" w:space="0" w:color="auto"/>
                <w:left w:val="none" w:sz="0" w:space="0" w:color="auto"/>
                <w:bottom w:val="none" w:sz="0" w:space="0" w:color="auto"/>
                <w:right w:val="none" w:sz="0" w:space="0" w:color="auto"/>
              </w:divBdr>
              <w:divsChild>
                <w:div w:id="147357676">
                  <w:marLeft w:val="0"/>
                  <w:marRight w:val="0"/>
                  <w:marTop w:val="0"/>
                  <w:marBottom w:val="0"/>
                  <w:divBdr>
                    <w:top w:val="none" w:sz="0" w:space="0" w:color="auto"/>
                    <w:left w:val="none" w:sz="0" w:space="0" w:color="auto"/>
                    <w:bottom w:val="none" w:sz="0" w:space="0" w:color="auto"/>
                    <w:right w:val="none" w:sz="0" w:space="0" w:color="auto"/>
                  </w:divBdr>
                  <w:divsChild>
                    <w:div w:id="795607524">
                      <w:marLeft w:val="0"/>
                      <w:marRight w:val="0"/>
                      <w:marTop w:val="0"/>
                      <w:marBottom w:val="0"/>
                      <w:divBdr>
                        <w:top w:val="none" w:sz="0" w:space="0" w:color="auto"/>
                        <w:left w:val="none" w:sz="0" w:space="0" w:color="auto"/>
                        <w:bottom w:val="none" w:sz="0" w:space="0" w:color="auto"/>
                        <w:right w:val="none" w:sz="0" w:space="0" w:color="auto"/>
                      </w:divBdr>
                      <w:divsChild>
                        <w:div w:id="2143033033">
                          <w:marLeft w:val="0"/>
                          <w:marRight w:val="0"/>
                          <w:marTop w:val="0"/>
                          <w:marBottom w:val="0"/>
                          <w:divBdr>
                            <w:top w:val="none" w:sz="0" w:space="0" w:color="auto"/>
                            <w:left w:val="none" w:sz="0" w:space="0" w:color="auto"/>
                            <w:bottom w:val="none" w:sz="0" w:space="0" w:color="auto"/>
                            <w:right w:val="none" w:sz="0" w:space="0" w:color="auto"/>
                          </w:divBdr>
                          <w:divsChild>
                            <w:div w:id="1371027406">
                              <w:marLeft w:val="0"/>
                              <w:marRight w:val="0"/>
                              <w:marTop w:val="0"/>
                              <w:marBottom w:val="0"/>
                              <w:divBdr>
                                <w:top w:val="none" w:sz="0" w:space="0" w:color="auto"/>
                                <w:left w:val="none" w:sz="0" w:space="0" w:color="auto"/>
                                <w:bottom w:val="none" w:sz="0" w:space="0" w:color="auto"/>
                                <w:right w:val="none" w:sz="0" w:space="0" w:color="auto"/>
                              </w:divBdr>
                              <w:divsChild>
                                <w:div w:id="468668440">
                                  <w:marLeft w:val="0"/>
                                  <w:marRight w:val="0"/>
                                  <w:marTop w:val="0"/>
                                  <w:marBottom w:val="0"/>
                                  <w:divBdr>
                                    <w:top w:val="none" w:sz="0" w:space="0" w:color="auto"/>
                                    <w:left w:val="none" w:sz="0" w:space="0" w:color="auto"/>
                                    <w:bottom w:val="none" w:sz="0" w:space="0" w:color="auto"/>
                                    <w:right w:val="none" w:sz="0" w:space="0" w:color="auto"/>
                                  </w:divBdr>
                                  <w:divsChild>
                                    <w:div w:id="794367332">
                                      <w:marLeft w:val="0"/>
                                      <w:marRight w:val="0"/>
                                      <w:marTop w:val="0"/>
                                      <w:marBottom w:val="0"/>
                                      <w:divBdr>
                                        <w:top w:val="none" w:sz="0" w:space="0" w:color="auto"/>
                                        <w:left w:val="none" w:sz="0" w:space="0" w:color="auto"/>
                                        <w:bottom w:val="none" w:sz="0" w:space="0" w:color="auto"/>
                                        <w:right w:val="none" w:sz="0" w:space="0" w:color="auto"/>
                                      </w:divBdr>
                                      <w:divsChild>
                                        <w:div w:id="72552112">
                                          <w:marLeft w:val="0"/>
                                          <w:marRight w:val="0"/>
                                          <w:marTop w:val="0"/>
                                          <w:marBottom w:val="0"/>
                                          <w:divBdr>
                                            <w:top w:val="none" w:sz="0" w:space="0" w:color="auto"/>
                                            <w:left w:val="none" w:sz="0" w:space="0" w:color="auto"/>
                                            <w:bottom w:val="none" w:sz="0" w:space="0" w:color="auto"/>
                                            <w:right w:val="none" w:sz="0" w:space="0" w:color="auto"/>
                                          </w:divBdr>
                                          <w:divsChild>
                                            <w:div w:id="1176529497">
                                              <w:marLeft w:val="0"/>
                                              <w:marRight w:val="0"/>
                                              <w:marTop w:val="0"/>
                                              <w:marBottom w:val="0"/>
                                              <w:divBdr>
                                                <w:top w:val="none" w:sz="0" w:space="0" w:color="auto"/>
                                                <w:left w:val="none" w:sz="0" w:space="0" w:color="auto"/>
                                                <w:bottom w:val="none" w:sz="0" w:space="0" w:color="auto"/>
                                                <w:right w:val="none" w:sz="0" w:space="0" w:color="auto"/>
                                              </w:divBdr>
                                              <w:divsChild>
                                                <w:div w:id="1915117763">
                                                  <w:marLeft w:val="0"/>
                                                  <w:marRight w:val="0"/>
                                                  <w:marTop w:val="0"/>
                                                  <w:marBottom w:val="0"/>
                                                  <w:divBdr>
                                                    <w:top w:val="none" w:sz="0" w:space="0" w:color="auto"/>
                                                    <w:left w:val="none" w:sz="0" w:space="0" w:color="auto"/>
                                                    <w:bottom w:val="none" w:sz="0" w:space="0" w:color="auto"/>
                                                    <w:right w:val="none" w:sz="0" w:space="0" w:color="auto"/>
                                                  </w:divBdr>
                                                  <w:divsChild>
                                                    <w:div w:id="45640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4201">
                                          <w:marLeft w:val="0"/>
                                          <w:marRight w:val="0"/>
                                          <w:marTop w:val="0"/>
                                          <w:marBottom w:val="0"/>
                                          <w:divBdr>
                                            <w:top w:val="none" w:sz="0" w:space="0" w:color="auto"/>
                                            <w:left w:val="none" w:sz="0" w:space="0" w:color="auto"/>
                                            <w:bottom w:val="none" w:sz="0" w:space="0" w:color="auto"/>
                                            <w:right w:val="none" w:sz="0" w:space="0" w:color="auto"/>
                                          </w:divBdr>
                                          <w:divsChild>
                                            <w:div w:id="1949776252">
                                              <w:marLeft w:val="0"/>
                                              <w:marRight w:val="0"/>
                                              <w:marTop w:val="0"/>
                                              <w:marBottom w:val="0"/>
                                              <w:divBdr>
                                                <w:top w:val="none" w:sz="0" w:space="0" w:color="auto"/>
                                                <w:left w:val="none" w:sz="0" w:space="0" w:color="auto"/>
                                                <w:bottom w:val="none" w:sz="0" w:space="0" w:color="auto"/>
                                                <w:right w:val="none" w:sz="0" w:space="0" w:color="auto"/>
                                              </w:divBdr>
                                              <w:divsChild>
                                                <w:div w:id="13992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3275">
                                      <w:marLeft w:val="0"/>
                                      <w:marRight w:val="0"/>
                                      <w:marTop w:val="0"/>
                                      <w:marBottom w:val="0"/>
                                      <w:divBdr>
                                        <w:top w:val="none" w:sz="0" w:space="0" w:color="auto"/>
                                        <w:left w:val="none" w:sz="0" w:space="0" w:color="auto"/>
                                        <w:bottom w:val="none" w:sz="0" w:space="0" w:color="auto"/>
                                        <w:right w:val="none" w:sz="0" w:space="0" w:color="auto"/>
                                      </w:divBdr>
                                      <w:divsChild>
                                        <w:div w:id="47179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179793">
          <w:marLeft w:val="0"/>
          <w:marRight w:val="0"/>
          <w:marTop w:val="0"/>
          <w:marBottom w:val="0"/>
          <w:divBdr>
            <w:top w:val="none" w:sz="0" w:space="0" w:color="auto"/>
            <w:left w:val="none" w:sz="0" w:space="0" w:color="auto"/>
            <w:bottom w:val="none" w:sz="0" w:space="0" w:color="auto"/>
            <w:right w:val="none" w:sz="0" w:space="0" w:color="auto"/>
          </w:divBdr>
          <w:divsChild>
            <w:div w:id="1037698283">
              <w:marLeft w:val="0"/>
              <w:marRight w:val="0"/>
              <w:marTop w:val="0"/>
              <w:marBottom w:val="0"/>
              <w:divBdr>
                <w:top w:val="none" w:sz="0" w:space="0" w:color="auto"/>
                <w:left w:val="none" w:sz="0" w:space="0" w:color="auto"/>
                <w:bottom w:val="none" w:sz="0" w:space="0" w:color="auto"/>
                <w:right w:val="none" w:sz="0" w:space="0" w:color="auto"/>
              </w:divBdr>
              <w:divsChild>
                <w:div w:id="671839395">
                  <w:marLeft w:val="0"/>
                  <w:marRight w:val="0"/>
                  <w:marTop w:val="0"/>
                  <w:marBottom w:val="0"/>
                  <w:divBdr>
                    <w:top w:val="none" w:sz="0" w:space="0" w:color="auto"/>
                    <w:left w:val="none" w:sz="0" w:space="0" w:color="auto"/>
                    <w:bottom w:val="none" w:sz="0" w:space="0" w:color="auto"/>
                    <w:right w:val="none" w:sz="0" w:space="0" w:color="auto"/>
                  </w:divBdr>
                  <w:divsChild>
                    <w:div w:id="1911117134">
                      <w:marLeft w:val="0"/>
                      <w:marRight w:val="0"/>
                      <w:marTop w:val="0"/>
                      <w:marBottom w:val="0"/>
                      <w:divBdr>
                        <w:top w:val="none" w:sz="0" w:space="0" w:color="auto"/>
                        <w:left w:val="none" w:sz="0" w:space="0" w:color="auto"/>
                        <w:bottom w:val="none" w:sz="0" w:space="0" w:color="auto"/>
                        <w:right w:val="none" w:sz="0" w:space="0" w:color="auto"/>
                      </w:divBdr>
                      <w:divsChild>
                        <w:div w:id="686717363">
                          <w:marLeft w:val="0"/>
                          <w:marRight w:val="0"/>
                          <w:marTop w:val="0"/>
                          <w:marBottom w:val="0"/>
                          <w:divBdr>
                            <w:top w:val="none" w:sz="0" w:space="0" w:color="auto"/>
                            <w:left w:val="none" w:sz="0" w:space="0" w:color="auto"/>
                            <w:bottom w:val="none" w:sz="0" w:space="0" w:color="auto"/>
                            <w:right w:val="none" w:sz="0" w:space="0" w:color="auto"/>
                          </w:divBdr>
                          <w:divsChild>
                            <w:div w:id="1590649924">
                              <w:marLeft w:val="0"/>
                              <w:marRight w:val="0"/>
                              <w:marTop w:val="0"/>
                              <w:marBottom w:val="0"/>
                              <w:divBdr>
                                <w:top w:val="none" w:sz="0" w:space="0" w:color="auto"/>
                                <w:left w:val="none" w:sz="0" w:space="0" w:color="auto"/>
                                <w:bottom w:val="none" w:sz="0" w:space="0" w:color="auto"/>
                                <w:right w:val="none" w:sz="0" w:space="0" w:color="auto"/>
                              </w:divBdr>
                              <w:divsChild>
                                <w:div w:id="1116215837">
                                  <w:marLeft w:val="0"/>
                                  <w:marRight w:val="0"/>
                                  <w:marTop w:val="0"/>
                                  <w:marBottom w:val="0"/>
                                  <w:divBdr>
                                    <w:top w:val="none" w:sz="0" w:space="0" w:color="auto"/>
                                    <w:left w:val="none" w:sz="0" w:space="0" w:color="auto"/>
                                    <w:bottom w:val="none" w:sz="0" w:space="0" w:color="auto"/>
                                    <w:right w:val="none" w:sz="0" w:space="0" w:color="auto"/>
                                  </w:divBdr>
                                  <w:divsChild>
                                    <w:div w:id="1988586745">
                                      <w:marLeft w:val="0"/>
                                      <w:marRight w:val="0"/>
                                      <w:marTop w:val="0"/>
                                      <w:marBottom w:val="0"/>
                                      <w:divBdr>
                                        <w:top w:val="none" w:sz="0" w:space="0" w:color="auto"/>
                                        <w:left w:val="none" w:sz="0" w:space="0" w:color="auto"/>
                                        <w:bottom w:val="none" w:sz="0" w:space="0" w:color="auto"/>
                                        <w:right w:val="none" w:sz="0" w:space="0" w:color="auto"/>
                                      </w:divBdr>
                                      <w:divsChild>
                                        <w:div w:id="1335454934">
                                          <w:marLeft w:val="0"/>
                                          <w:marRight w:val="0"/>
                                          <w:marTop w:val="0"/>
                                          <w:marBottom w:val="0"/>
                                          <w:divBdr>
                                            <w:top w:val="none" w:sz="0" w:space="0" w:color="auto"/>
                                            <w:left w:val="none" w:sz="0" w:space="0" w:color="auto"/>
                                            <w:bottom w:val="none" w:sz="0" w:space="0" w:color="auto"/>
                                            <w:right w:val="none" w:sz="0" w:space="0" w:color="auto"/>
                                          </w:divBdr>
                                          <w:divsChild>
                                            <w:div w:id="790632338">
                                              <w:marLeft w:val="0"/>
                                              <w:marRight w:val="0"/>
                                              <w:marTop w:val="0"/>
                                              <w:marBottom w:val="0"/>
                                              <w:divBdr>
                                                <w:top w:val="none" w:sz="0" w:space="0" w:color="auto"/>
                                                <w:left w:val="none" w:sz="0" w:space="0" w:color="auto"/>
                                                <w:bottom w:val="none" w:sz="0" w:space="0" w:color="auto"/>
                                                <w:right w:val="none" w:sz="0" w:space="0" w:color="auto"/>
                                              </w:divBdr>
                                              <w:divsChild>
                                                <w:div w:id="1956525101">
                                                  <w:marLeft w:val="0"/>
                                                  <w:marRight w:val="0"/>
                                                  <w:marTop w:val="0"/>
                                                  <w:marBottom w:val="0"/>
                                                  <w:divBdr>
                                                    <w:top w:val="none" w:sz="0" w:space="0" w:color="auto"/>
                                                    <w:left w:val="none" w:sz="0" w:space="0" w:color="auto"/>
                                                    <w:bottom w:val="none" w:sz="0" w:space="0" w:color="auto"/>
                                                    <w:right w:val="none" w:sz="0" w:space="0" w:color="auto"/>
                                                  </w:divBdr>
                                                  <w:divsChild>
                                                    <w:div w:id="682435639">
                                                      <w:marLeft w:val="0"/>
                                                      <w:marRight w:val="0"/>
                                                      <w:marTop w:val="0"/>
                                                      <w:marBottom w:val="0"/>
                                                      <w:divBdr>
                                                        <w:top w:val="none" w:sz="0" w:space="0" w:color="auto"/>
                                                        <w:left w:val="none" w:sz="0" w:space="0" w:color="auto"/>
                                                        <w:bottom w:val="none" w:sz="0" w:space="0" w:color="auto"/>
                                                        <w:right w:val="none" w:sz="0" w:space="0" w:color="auto"/>
                                                      </w:divBdr>
                                                      <w:divsChild>
                                                        <w:div w:id="481000921">
                                                          <w:marLeft w:val="0"/>
                                                          <w:marRight w:val="0"/>
                                                          <w:marTop w:val="0"/>
                                                          <w:marBottom w:val="0"/>
                                                          <w:divBdr>
                                                            <w:top w:val="none" w:sz="0" w:space="0" w:color="auto"/>
                                                            <w:left w:val="none" w:sz="0" w:space="0" w:color="auto"/>
                                                            <w:bottom w:val="none" w:sz="0" w:space="0" w:color="auto"/>
                                                            <w:right w:val="none" w:sz="0" w:space="0" w:color="auto"/>
                                                          </w:divBdr>
                                                          <w:divsChild>
                                                            <w:div w:id="795636321">
                                                              <w:marLeft w:val="0"/>
                                                              <w:marRight w:val="0"/>
                                                              <w:marTop w:val="0"/>
                                                              <w:marBottom w:val="0"/>
                                                              <w:divBdr>
                                                                <w:top w:val="none" w:sz="0" w:space="0" w:color="auto"/>
                                                                <w:left w:val="none" w:sz="0" w:space="0" w:color="auto"/>
                                                                <w:bottom w:val="none" w:sz="0" w:space="0" w:color="auto"/>
                                                                <w:right w:val="none" w:sz="0" w:space="0" w:color="auto"/>
                                                              </w:divBdr>
                                                              <w:divsChild>
                                                                <w:div w:id="9906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A9B6CF-921F-4B11-B499-B62CD7FE85CA}">
  <ds:schemaRefs>
    <ds:schemaRef ds:uri="http://schemas.microsoft.com/sharepoint/v3/contenttype/forms"/>
  </ds:schemaRefs>
</ds:datastoreItem>
</file>

<file path=customXml/itemProps2.xml><?xml version="1.0" encoding="utf-8"?>
<ds:datastoreItem xmlns:ds="http://schemas.openxmlformats.org/officeDocument/2006/customXml" ds:itemID="{E1034DC0-C4C0-A144-9591-CE6CF3F80648}">
  <ds:schemaRefs>
    <ds:schemaRef ds:uri="http://schemas.openxmlformats.org/officeDocument/2006/bibliography"/>
  </ds:schemaRefs>
</ds:datastoreItem>
</file>

<file path=customXml/itemProps3.xml><?xml version="1.0" encoding="utf-8"?>
<ds:datastoreItem xmlns:ds="http://schemas.openxmlformats.org/officeDocument/2006/customXml" ds:itemID="{755AA9F7-0CC2-4B78-A5A1-81D85F3C4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6F2474B-3F15-47DE-A77E-E924B2A0EB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510</Words>
  <Characters>3214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lpstr>
    </vt:vector>
  </TitlesOfParts>
  <Company>Baudirektion Zürich</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Microsoft Office User</dc:creator>
  <cp:keywords/>
  <dc:description/>
  <cp:lastModifiedBy>Gina La Mantia</cp:lastModifiedBy>
  <cp:revision>2</cp:revision>
  <cp:lastPrinted>2025-09-29T12:55:00Z</cp:lastPrinted>
  <dcterms:created xsi:type="dcterms:W3CDTF">2026-01-14T14:26:00Z</dcterms:created>
  <dcterms:modified xsi:type="dcterms:W3CDTF">2026-01-14T14:26:00Z</dcterms:modified>
</cp:coreProperties>
</file>