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4741" w14:textId="4D9FC9D8" w:rsidR="00EC2288" w:rsidRPr="00963477" w:rsidRDefault="00E836FB" w:rsidP="00005994">
      <w:pPr>
        <w:rPr>
          <w:rFonts w:ascii="NimbusSanNov" w:hAnsi="NimbusSanNov"/>
          <w:b/>
          <w:bCs/>
          <w:lang w:val="it-CH"/>
        </w:rPr>
      </w:pPr>
      <w:r w:rsidRPr="00963477">
        <w:rPr>
          <w:rFonts w:ascii="NimbusSanNov" w:hAnsi="NimbusSanNov"/>
          <w:b/>
          <w:bCs/>
          <w:lang w:val="it-CH"/>
        </w:rPr>
        <w:t>INTERROGAZIONE MODELLO PER COMUNI</w:t>
      </w:r>
    </w:p>
    <w:p w14:paraId="1B5C4CA1" w14:textId="77777777" w:rsidR="00E836FB" w:rsidRPr="00963477" w:rsidRDefault="00E836FB" w:rsidP="00005994">
      <w:pPr>
        <w:rPr>
          <w:rFonts w:ascii="NimbusSanNov" w:hAnsi="NimbusSanNov"/>
          <w:b/>
          <w:bCs/>
          <w:lang w:val="it-CH"/>
        </w:rPr>
      </w:pPr>
    </w:p>
    <w:p w14:paraId="612770A3" w14:textId="77777777" w:rsidR="00EC2288" w:rsidRPr="00EC2288" w:rsidRDefault="00EC2288" w:rsidP="00EC2288">
      <w:pPr>
        <w:rPr>
          <w:rFonts w:ascii="NimbusSanNov" w:hAnsi="NimbusSanNov"/>
          <w:b/>
          <w:bCs/>
          <w:sz w:val="22"/>
          <w:szCs w:val="22"/>
          <w:lang w:val="it-CH"/>
        </w:rPr>
      </w:pPr>
      <w:r w:rsidRPr="00EC2288">
        <w:rPr>
          <w:rFonts w:ascii="NimbusSanNov" w:hAnsi="NimbusSanNov"/>
          <w:b/>
          <w:bCs/>
          <w:sz w:val="22"/>
          <w:szCs w:val="22"/>
          <w:lang w:val="it-CH"/>
        </w:rPr>
        <w:t>Campagna nazionale contro la violenza domestica, sessuale e di genere</w:t>
      </w:r>
    </w:p>
    <w:p w14:paraId="411902D1" w14:textId="47D1CCDF" w:rsidR="00EC2288" w:rsidRPr="00EC2288" w:rsidRDefault="00EC2288" w:rsidP="00EC2288">
      <w:pPr>
        <w:rPr>
          <w:rFonts w:ascii="NimbusSanNov" w:hAnsi="NimbusSanNov"/>
          <w:sz w:val="22"/>
          <w:szCs w:val="22"/>
          <w:lang w:val="it-CH"/>
        </w:rPr>
      </w:pPr>
      <w:r w:rsidRPr="00EC2288">
        <w:rPr>
          <w:rFonts w:ascii="NimbusSanNov" w:hAnsi="NimbusSanNov"/>
          <w:sz w:val="22"/>
          <w:szCs w:val="22"/>
          <w:lang w:val="it-CH"/>
        </w:rPr>
        <w:t>Pochi giorni fa in Svizzera si è verificato il dodicesimo femminicidio del 2026</w:t>
      </w:r>
      <w:r>
        <w:rPr>
          <w:rStyle w:val="Funotenzeichen"/>
          <w:rFonts w:ascii="NimbusSanNov" w:hAnsi="NimbusSanNov"/>
          <w:sz w:val="22"/>
          <w:szCs w:val="22"/>
          <w:lang w:val="it-CH"/>
        </w:rPr>
        <w:footnoteReference w:id="1"/>
      </w:r>
      <w:r w:rsidRPr="00EC2288">
        <w:rPr>
          <w:rFonts w:ascii="NimbusSanNov" w:hAnsi="NimbusSanNov"/>
          <w:sz w:val="22"/>
          <w:szCs w:val="22"/>
          <w:lang w:val="it-CH"/>
        </w:rPr>
        <w:t xml:space="preserve">. </w:t>
      </w:r>
      <w:r w:rsidR="00963477">
        <w:rPr>
          <w:rFonts w:ascii="NimbusSanNov" w:hAnsi="NimbusSanNov"/>
          <w:sz w:val="22"/>
          <w:szCs w:val="22"/>
          <w:lang w:val="it-CH"/>
        </w:rPr>
        <w:t>I femminicidi</w:t>
      </w:r>
      <w:r w:rsidRPr="00EC2288">
        <w:rPr>
          <w:rFonts w:ascii="NimbusSanNov" w:hAnsi="NimbusSanNov"/>
          <w:sz w:val="22"/>
          <w:szCs w:val="22"/>
          <w:lang w:val="it-CH"/>
        </w:rPr>
        <w:t xml:space="preserve"> rappresentano la forma più estrema di violenza di genere e sottolineano l'urgenza di misure efficaci di prevenzione e sensibilizzazione.</w:t>
      </w:r>
    </w:p>
    <w:p w14:paraId="778DF173" w14:textId="43EDA4DC" w:rsidR="00EC2288" w:rsidRPr="00EC2288" w:rsidRDefault="00EC2288" w:rsidP="00EC2288">
      <w:pPr>
        <w:rPr>
          <w:rFonts w:ascii="NimbusSanNov" w:hAnsi="NimbusSanNov"/>
          <w:sz w:val="22"/>
          <w:szCs w:val="22"/>
          <w:lang w:val="it-CH"/>
        </w:rPr>
      </w:pPr>
      <w:r w:rsidRPr="00EC2288">
        <w:rPr>
          <w:rFonts w:ascii="NimbusSanNov" w:hAnsi="NimbusSanNov"/>
          <w:sz w:val="22"/>
          <w:szCs w:val="22"/>
          <w:lang w:val="it-CH"/>
        </w:rPr>
        <w:t xml:space="preserve">Dal 1° maggio 2026 l’aiuto alle vittime è raggiungibile in tutta la Svizzera tramite il numero di telefono nazionale 142. La hotline gratuita offre alle persone vittime di violenza e ai loro familiari consulenza e sostegno accessibili e riservati 24 ore su 24. </w:t>
      </w:r>
      <w:r>
        <w:rPr>
          <w:rFonts w:ascii="NimbusSanNov" w:hAnsi="NimbusSanNov"/>
          <w:sz w:val="22"/>
          <w:szCs w:val="22"/>
          <w:lang w:val="it-CH"/>
        </w:rPr>
        <w:t>Persone esperte e qualificate</w:t>
      </w:r>
      <w:r w:rsidRPr="00EC2288">
        <w:rPr>
          <w:rFonts w:ascii="NimbusSanNov" w:hAnsi="NimbusSanNov"/>
          <w:sz w:val="22"/>
          <w:szCs w:val="22"/>
          <w:lang w:val="it-CH"/>
        </w:rPr>
        <w:t xml:space="preserve"> informano sulle possibilità d</w:t>
      </w:r>
      <w:r>
        <w:rPr>
          <w:rFonts w:ascii="NimbusSanNov" w:hAnsi="NimbusSanNov"/>
          <w:sz w:val="22"/>
          <w:szCs w:val="22"/>
          <w:lang w:val="it-CH"/>
        </w:rPr>
        <w:t>’</w:t>
      </w:r>
      <w:r w:rsidRPr="00EC2288">
        <w:rPr>
          <w:rFonts w:ascii="NimbusSanNov" w:hAnsi="NimbusSanNov"/>
          <w:sz w:val="22"/>
          <w:szCs w:val="22"/>
          <w:lang w:val="it-CH"/>
        </w:rPr>
        <w:t>intervento e, se necessario, indirizzano alle strutture specializzate competenti. Secondo quanto riportato dai media, l’offerta è «molto utilizzata».</w:t>
      </w:r>
    </w:p>
    <w:p w14:paraId="1B74CDB4" w14:textId="18202998" w:rsidR="00EC2288" w:rsidRPr="00EC2288" w:rsidRDefault="00EC2288" w:rsidP="00EC2288">
      <w:pPr>
        <w:rPr>
          <w:rFonts w:ascii="NimbusSanNov" w:hAnsi="NimbusSanNov"/>
          <w:sz w:val="22"/>
          <w:szCs w:val="22"/>
          <w:lang w:val="it-CH"/>
        </w:rPr>
      </w:pPr>
      <w:r w:rsidRPr="00EC2288">
        <w:rPr>
          <w:rFonts w:ascii="NimbusSanNov" w:hAnsi="NimbusSanNov"/>
          <w:sz w:val="22"/>
          <w:szCs w:val="22"/>
          <w:lang w:val="it-CH"/>
        </w:rPr>
        <w:t>Parallelamente, la Confederazione sta conducendo una campagna nazionale contro la violenza domestica, sessuale e di genere</w:t>
      </w:r>
      <w:r w:rsidR="00E836FB">
        <w:rPr>
          <w:rStyle w:val="Funotenzeichen"/>
          <w:rFonts w:ascii="NimbusSanNov" w:hAnsi="NimbusSanNov"/>
          <w:sz w:val="22"/>
          <w:szCs w:val="22"/>
          <w:lang w:val="it-CH"/>
        </w:rPr>
        <w:footnoteReference w:id="2"/>
      </w:r>
      <w:r w:rsidRPr="00EC2288">
        <w:rPr>
          <w:rFonts w:ascii="NimbusSanNov" w:hAnsi="NimbusSanNov"/>
          <w:sz w:val="22"/>
          <w:szCs w:val="22"/>
          <w:lang w:val="it-CH"/>
        </w:rPr>
        <w:t>. La campagna sensibilizza su diverse forme di violenza come la denigrazione, il controllo, l’isolamento o l’abuso di potere, incoraggia le persone colpite e il loro entourage a parlare della violenza e richiama l’attenzione sulle offerte di aiuto esistenti.</w:t>
      </w:r>
    </w:p>
    <w:p w14:paraId="6B042EDB" w14:textId="77777777" w:rsidR="00EC2288" w:rsidRPr="00EC2288" w:rsidRDefault="00EC2288" w:rsidP="00EC2288">
      <w:pPr>
        <w:rPr>
          <w:rFonts w:ascii="NimbusSanNov" w:hAnsi="NimbusSanNov"/>
          <w:sz w:val="22"/>
          <w:szCs w:val="22"/>
          <w:lang w:val="it-CH"/>
        </w:rPr>
      </w:pPr>
      <w:r w:rsidRPr="00EC2288">
        <w:rPr>
          <w:rFonts w:ascii="NimbusSanNov" w:hAnsi="NimbusSanNov"/>
          <w:sz w:val="22"/>
          <w:szCs w:val="22"/>
          <w:lang w:val="it-CH"/>
        </w:rPr>
        <w:t xml:space="preserve">Visto il numero sempre alto di reati violenti, violenza domestica e femminicidi in tutta la Svizzera, ci si chiede come </w:t>
      </w:r>
      <w:r w:rsidRPr="00E836FB">
        <w:rPr>
          <w:rFonts w:ascii="NimbusSanNov" w:hAnsi="NimbusSanNov"/>
          <w:sz w:val="22"/>
          <w:szCs w:val="22"/>
          <w:highlight w:val="yellow"/>
          <w:lang w:val="it-CH"/>
        </w:rPr>
        <w:t>il nostro comune/la nostra città</w:t>
      </w:r>
      <w:r w:rsidRPr="00EC2288">
        <w:rPr>
          <w:rFonts w:ascii="NimbusSanNov" w:hAnsi="NimbusSanNov"/>
          <w:sz w:val="22"/>
          <w:szCs w:val="22"/>
          <w:lang w:val="it-CH"/>
        </w:rPr>
        <w:t xml:space="preserve"> stia affrontando questo problema. </w:t>
      </w:r>
    </w:p>
    <w:p w14:paraId="1A8677CE" w14:textId="77777777" w:rsidR="00EC2288" w:rsidRPr="00EC2288" w:rsidRDefault="00EC2288" w:rsidP="00EC2288">
      <w:pPr>
        <w:rPr>
          <w:rFonts w:ascii="NimbusSanNov" w:hAnsi="NimbusSanNov"/>
          <w:sz w:val="22"/>
          <w:szCs w:val="22"/>
          <w:lang w:val="it-CH"/>
        </w:rPr>
      </w:pPr>
    </w:p>
    <w:p w14:paraId="17828E04" w14:textId="177AD803" w:rsidR="00E836FB" w:rsidRPr="00E836FB" w:rsidRDefault="00E836FB" w:rsidP="00E836FB">
      <w:pPr>
        <w:rPr>
          <w:rFonts w:ascii="NimbusSanNov" w:hAnsi="NimbusSanNov"/>
          <w:sz w:val="22"/>
          <w:szCs w:val="22"/>
          <w:lang w:val="it-CH"/>
        </w:rPr>
      </w:pPr>
      <w:r w:rsidRPr="00E836FB">
        <w:rPr>
          <w:rFonts w:ascii="NimbusSanNov" w:hAnsi="NimbusSanNov"/>
          <w:sz w:val="22"/>
          <w:szCs w:val="22"/>
          <w:lang w:val="it-CH"/>
        </w:rPr>
        <w:t xml:space="preserve">Si chiede pertanto al </w:t>
      </w:r>
      <w:r>
        <w:rPr>
          <w:rFonts w:ascii="NimbusSanNov" w:hAnsi="NimbusSanNov"/>
          <w:sz w:val="22"/>
          <w:szCs w:val="22"/>
          <w:lang w:val="it-CH"/>
        </w:rPr>
        <w:t>Municipio</w:t>
      </w:r>
      <w:r w:rsidRPr="00E836FB">
        <w:rPr>
          <w:rFonts w:ascii="NimbusSanNov" w:hAnsi="NimbusSanNov"/>
          <w:sz w:val="22"/>
          <w:szCs w:val="22"/>
          <w:lang w:val="it-CH"/>
        </w:rPr>
        <w:t xml:space="preserve"> di rispondere alle seguenti domande:</w:t>
      </w:r>
    </w:p>
    <w:p w14:paraId="068EDF43" w14:textId="3EF60739" w:rsidR="00E836FB" w:rsidRPr="006C1EC3" w:rsidRDefault="00E836FB" w:rsidP="006C1EC3">
      <w:pPr>
        <w:pStyle w:val="Listenabsatz"/>
        <w:numPr>
          <w:ilvl w:val="0"/>
          <w:numId w:val="2"/>
        </w:numPr>
        <w:rPr>
          <w:rFonts w:ascii="NimbusSanNov" w:hAnsi="NimbusSanNov"/>
          <w:sz w:val="22"/>
          <w:szCs w:val="22"/>
          <w:lang w:val="it-CH"/>
        </w:rPr>
      </w:pPr>
      <w:r w:rsidRPr="006C1EC3">
        <w:rPr>
          <w:rFonts w:ascii="NimbusSanNov" w:hAnsi="NimbusSanNov"/>
          <w:sz w:val="22"/>
          <w:szCs w:val="22"/>
          <w:lang w:val="it-CH"/>
        </w:rPr>
        <w:t>Quali misure sta adottando il Municipio per il nostro comune al fine di contrastare i reati violenti e la violenza domestica e di proteggere le vittime, compresi i bambini?</w:t>
      </w:r>
    </w:p>
    <w:p w14:paraId="3217BC79" w14:textId="5EAB4EDB" w:rsidR="00E836FB" w:rsidRPr="006C1EC3" w:rsidRDefault="00E836FB" w:rsidP="006C1EC3">
      <w:pPr>
        <w:pStyle w:val="Listenabsatz"/>
        <w:numPr>
          <w:ilvl w:val="0"/>
          <w:numId w:val="2"/>
        </w:numPr>
        <w:rPr>
          <w:rFonts w:ascii="NimbusSanNov" w:hAnsi="NimbusSanNov"/>
          <w:sz w:val="22"/>
          <w:szCs w:val="22"/>
          <w:lang w:val="it-CH"/>
        </w:rPr>
      </w:pPr>
      <w:r w:rsidRPr="006C1EC3">
        <w:rPr>
          <w:rFonts w:ascii="NimbusSanNov" w:hAnsi="NimbusSanNov"/>
          <w:sz w:val="22"/>
          <w:szCs w:val="22"/>
          <w:lang w:val="it-CH"/>
        </w:rPr>
        <w:t>Come valuta il Municipio la campagna nazionale contro la violenza domestica, sessuale e di genere?</w:t>
      </w:r>
    </w:p>
    <w:p w14:paraId="53A62B19" w14:textId="520DB1C7" w:rsidR="00E836FB" w:rsidRPr="006C1EC3" w:rsidRDefault="00E836FB" w:rsidP="006C1EC3">
      <w:pPr>
        <w:pStyle w:val="Listenabsatz"/>
        <w:numPr>
          <w:ilvl w:val="0"/>
          <w:numId w:val="2"/>
        </w:numPr>
        <w:rPr>
          <w:rFonts w:ascii="NimbusSanNov" w:hAnsi="NimbusSanNov"/>
          <w:sz w:val="22"/>
          <w:szCs w:val="22"/>
          <w:lang w:val="it-CH"/>
        </w:rPr>
      </w:pPr>
      <w:r w:rsidRPr="006C1EC3">
        <w:rPr>
          <w:rFonts w:ascii="NimbusSanNov" w:hAnsi="NimbusSanNov"/>
          <w:sz w:val="22"/>
          <w:szCs w:val="22"/>
          <w:lang w:val="it-CH"/>
        </w:rPr>
        <w:t xml:space="preserve">Quali misure sono state o verranno adottate </w:t>
      </w:r>
      <w:r w:rsidRPr="006C1EC3">
        <w:rPr>
          <w:rFonts w:ascii="NimbusSanNov" w:hAnsi="NimbusSanNov"/>
          <w:sz w:val="22"/>
          <w:szCs w:val="22"/>
          <w:highlight w:val="yellow"/>
          <w:lang w:val="it-CH"/>
        </w:rPr>
        <w:t>nel nostro comune/nella nostra città</w:t>
      </w:r>
      <w:r w:rsidRPr="006C1EC3">
        <w:rPr>
          <w:rFonts w:ascii="NimbusSanNov" w:hAnsi="NimbusSanNov"/>
          <w:sz w:val="22"/>
          <w:szCs w:val="22"/>
          <w:lang w:val="it-CH"/>
        </w:rPr>
        <w:t xml:space="preserve"> per far conoscere la campagna nazionale e il nuovo numero d’aiuto alle vittime 142 e per diffondere i relativi messaggi? In che misura il Municipio utilizza il materiale messo a disposizione dell’Ufficio federale per l’uguaglianza UFU</w:t>
      </w:r>
      <w:r w:rsidR="006C1EC3">
        <w:rPr>
          <w:rStyle w:val="Funotenzeichen"/>
          <w:rFonts w:ascii="NimbusSanNov" w:hAnsi="NimbusSanNov"/>
          <w:sz w:val="22"/>
          <w:szCs w:val="22"/>
          <w:lang w:val="it-CH"/>
        </w:rPr>
        <w:footnoteReference w:id="3"/>
      </w:r>
      <w:r w:rsidRPr="006C1EC3">
        <w:rPr>
          <w:rFonts w:ascii="NimbusSanNov" w:hAnsi="NimbusSanNov"/>
          <w:sz w:val="22"/>
          <w:szCs w:val="22"/>
          <w:lang w:val="it-CH"/>
        </w:rPr>
        <w:t xml:space="preserve"> per far conoscere la campagna?</w:t>
      </w:r>
    </w:p>
    <w:p w14:paraId="28D04051" w14:textId="7BBE52FB" w:rsidR="00E836FB" w:rsidRPr="006C1EC3" w:rsidRDefault="00E836FB" w:rsidP="006C1EC3">
      <w:pPr>
        <w:pStyle w:val="Listenabsatz"/>
        <w:numPr>
          <w:ilvl w:val="0"/>
          <w:numId w:val="2"/>
        </w:numPr>
        <w:rPr>
          <w:rFonts w:ascii="NimbusSanNov" w:hAnsi="NimbusSanNov"/>
          <w:sz w:val="22"/>
          <w:szCs w:val="22"/>
          <w:lang w:val="it-CH"/>
        </w:rPr>
      </w:pPr>
      <w:r w:rsidRPr="006C1EC3">
        <w:rPr>
          <w:rFonts w:ascii="NimbusSanNov" w:hAnsi="NimbusSanNov"/>
          <w:sz w:val="22"/>
          <w:szCs w:val="22"/>
          <w:lang w:val="it-CH"/>
        </w:rPr>
        <w:t xml:space="preserve">In che modo il </w:t>
      </w:r>
      <w:r w:rsidR="006C1EC3" w:rsidRPr="006C1EC3">
        <w:rPr>
          <w:rFonts w:ascii="NimbusSanNov" w:hAnsi="NimbusSanNov"/>
          <w:sz w:val="22"/>
          <w:szCs w:val="22"/>
          <w:lang w:val="it-CH"/>
        </w:rPr>
        <w:t>Municipio</w:t>
      </w:r>
      <w:r w:rsidRPr="006C1EC3">
        <w:rPr>
          <w:rFonts w:ascii="NimbusSanNov" w:hAnsi="NimbusSanNov"/>
          <w:sz w:val="22"/>
          <w:szCs w:val="22"/>
          <w:lang w:val="it-CH"/>
        </w:rPr>
        <w:t xml:space="preserve"> garantisce che la popolazione in generale e, in particolare, i gruppi di persone a rischio nel nostro comune abbiano accesso alle offerte di informazione e sostegno?</w:t>
      </w:r>
    </w:p>
    <w:p w14:paraId="2E7C04ED" w14:textId="3AB3531E" w:rsidR="00E836FB" w:rsidRPr="006C1EC3" w:rsidRDefault="00E836FB" w:rsidP="006C1EC3">
      <w:pPr>
        <w:pStyle w:val="Listenabsatz"/>
        <w:numPr>
          <w:ilvl w:val="0"/>
          <w:numId w:val="2"/>
        </w:numPr>
        <w:rPr>
          <w:rFonts w:ascii="NimbusSanNov" w:hAnsi="NimbusSanNov"/>
          <w:sz w:val="22"/>
          <w:szCs w:val="22"/>
          <w:lang w:val="it-CH"/>
        </w:rPr>
      </w:pPr>
      <w:r w:rsidRPr="006C1EC3">
        <w:rPr>
          <w:rFonts w:ascii="NimbusSanNov" w:hAnsi="NimbusSanNov"/>
          <w:sz w:val="22"/>
          <w:szCs w:val="22"/>
          <w:lang w:val="it-CH"/>
        </w:rPr>
        <w:t xml:space="preserve">Il </w:t>
      </w:r>
      <w:r w:rsidR="006C1EC3" w:rsidRPr="006C1EC3">
        <w:rPr>
          <w:rFonts w:ascii="NimbusSanNov" w:hAnsi="NimbusSanNov"/>
          <w:sz w:val="22"/>
          <w:szCs w:val="22"/>
          <w:lang w:val="it-CH"/>
        </w:rPr>
        <w:t>Municipio</w:t>
      </w:r>
      <w:r w:rsidRPr="006C1EC3">
        <w:rPr>
          <w:rFonts w:ascii="NimbusSanNov" w:hAnsi="NimbusSanNov"/>
          <w:sz w:val="22"/>
          <w:szCs w:val="22"/>
          <w:lang w:val="it-CH"/>
        </w:rPr>
        <w:t xml:space="preserve"> ritiene che vi sia ulteriore necessità di intervenire nella prevenzione della violenza di genere e nella lotta contro i femminicidi? Se sì, quali?</w:t>
      </w:r>
    </w:p>
    <w:p w14:paraId="53335CED" w14:textId="66D5C9EB" w:rsidR="00E836FB" w:rsidRPr="006C1EC3" w:rsidRDefault="00E836FB" w:rsidP="006C1EC3">
      <w:pPr>
        <w:rPr>
          <w:rFonts w:ascii="NimbusSanNov" w:hAnsi="NimbusSanNov"/>
          <w:sz w:val="22"/>
          <w:szCs w:val="22"/>
          <w:lang w:val="it-CH"/>
        </w:rPr>
      </w:pPr>
    </w:p>
    <w:p w14:paraId="27DC6CB4" w14:textId="77777777" w:rsidR="00F35864" w:rsidRPr="006C1EC3" w:rsidRDefault="00F35864" w:rsidP="00F35864">
      <w:pPr>
        <w:ind w:left="720"/>
        <w:rPr>
          <w:rFonts w:ascii="NimbusSanNov" w:hAnsi="NimbusSanNov"/>
          <w:sz w:val="22"/>
          <w:szCs w:val="22"/>
          <w:lang w:val="it-CH"/>
        </w:rPr>
      </w:pPr>
    </w:p>
    <w:p w14:paraId="11762B0D" w14:textId="77777777" w:rsidR="00F35864" w:rsidRPr="006C1EC3" w:rsidRDefault="00F35864" w:rsidP="00005994">
      <w:pPr>
        <w:rPr>
          <w:rFonts w:ascii="NimbusSanNov" w:hAnsi="NimbusSanNov"/>
          <w:b/>
          <w:bCs/>
          <w:sz w:val="22"/>
          <w:szCs w:val="22"/>
          <w:lang w:val="it-CH"/>
        </w:rPr>
      </w:pPr>
    </w:p>
    <w:p w14:paraId="6E69D03A" w14:textId="77777777" w:rsidR="006C1EC3" w:rsidRDefault="006C1EC3" w:rsidP="00005994">
      <w:pPr>
        <w:rPr>
          <w:rFonts w:ascii="NimbusSanNov" w:hAnsi="NimbusSanNov"/>
          <w:b/>
          <w:bCs/>
          <w:sz w:val="22"/>
          <w:szCs w:val="22"/>
        </w:rPr>
      </w:pPr>
    </w:p>
    <w:p w14:paraId="24D6DB71" w14:textId="77777777" w:rsidR="006C1EC3" w:rsidRPr="006C1EC3" w:rsidRDefault="006C1EC3" w:rsidP="006C1EC3">
      <w:pPr>
        <w:rPr>
          <w:rFonts w:ascii="NimbusSanNov" w:hAnsi="NimbusSanNov"/>
          <w:b/>
          <w:bCs/>
          <w:sz w:val="22"/>
          <w:szCs w:val="22"/>
          <w:lang w:val="it-CH"/>
        </w:rPr>
      </w:pPr>
      <w:r w:rsidRPr="006C1EC3">
        <w:rPr>
          <w:rFonts w:ascii="NimbusSanNov" w:hAnsi="NimbusSanNov"/>
          <w:b/>
          <w:bCs/>
          <w:sz w:val="22"/>
          <w:szCs w:val="22"/>
          <w:lang w:val="it-CH"/>
        </w:rPr>
        <w:lastRenderedPageBreak/>
        <w:t>Motivazione</w:t>
      </w:r>
    </w:p>
    <w:p w14:paraId="61AD5737" w14:textId="7A4958B1" w:rsidR="006C1EC3" w:rsidRPr="006C1EC3" w:rsidRDefault="006C1EC3" w:rsidP="006C1EC3">
      <w:pPr>
        <w:rPr>
          <w:rFonts w:ascii="NimbusSanNov" w:hAnsi="NimbusSanNov"/>
          <w:sz w:val="22"/>
          <w:szCs w:val="22"/>
          <w:lang w:val="it-CH"/>
        </w:rPr>
      </w:pPr>
      <w:r w:rsidRPr="006C1EC3">
        <w:rPr>
          <w:rFonts w:ascii="NimbusSanNov" w:hAnsi="NimbusSanNov"/>
          <w:sz w:val="22"/>
          <w:szCs w:val="22"/>
          <w:lang w:val="it-CH"/>
        </w:rPr>
        <w:t xml:space="preserve">La violenza domestica, sessuale e di genere è molto diffusa in Svizzera e colpisce persone di tutte le età e di ogni ceto sociale. Le donne e i bambini corrono un rischio particolarmente elevato di diventare vittime di gravi forme di violenza. Una prevenzione efficace deve intervenire proprio là dove insorgono squilibri di potere, controllo e modelli comportamentali discriminatori. Oltre a un'offerta di sostegno adeguata, è quindi necessaria anche un'ampia sensibilizzazione sociale. La campagna nazionale e il nuovo numero di assistenza alle vittime 142 danno un importante contributo in tal senso. È di interesse pubblico sapere come questi strumenti vengono attuati e utilizzati </w:t>
      </w:r>
      <w:r w:rsidRPr="006C1EC3">
        <w:rPr>
          <w:rFonts w:ascii="NimbusSanNov" w:hAnsi="NimbusSanNov"/>
          <w:sz w:val="22"/>
          <w:szCs w:val="22"/>
          <w:highlight w:val="yellow"/>
          <w:lang w:val="it-CH"/>
        </w:rPr>
        <w:t>nel nostro comune/nella nostra città</w:t>
      </w:r>
      <w:r w:rsidRPr="006C1EC3">
        <w:rPr>
          <w:rFonts w:ascii="NimbusSanNov" w:hAnsi="NimbusSanNov"/>
          <w:sz w:val="22"/>
          <w:szCs w:val="22"/>
          <w:lang w:val="it-CH"/>
        </w:rPr>
        <w:t xml:space="preserve"> e se sono necessarie ulteriori misure.</w:t>
      </w:r>
    </w:p>
    <w:p w14:paraId="51F7B8AA" w14:textId="77777777" w:rsidR="006C1EC3" w:rsidRPr="006C1EC3" w:rsidRDefault="006C1EC3" w:rsidP="006C1EC3">
      <w:pPr>
        <w:rPr>
          <w:rFonts w:ascii="NimbusSanNov" w:hAnsi="NimbusSanNov"/>
          <w:b/>
          <w:bCs/>
          <w:sz w:val="22"/>
          <w:szCs w:val="22"/>
          <w:lang w:val="it-CH"/>
        </w:rPr>
      </w:pPr>
    </w:p>
    <w:p w14:paraId="3DCBE116" w14:textId="547197BC" w:rsidR="000F4E58" w:rsidRPr="006C1EC3" w:rsidRDefault="000F4E58" w:rsidP="006C1EC3">
      <w:pPr>
        <w:rPr>
          <w:rFonts w:ascii="NimbusSanNov" w:hAnsi="NimbusSanNov"/>
          <w:sz w:val="22"/>
          <w:szCs w:val="22"/>
          <w:lang w:val="it-CH"/>
        </w:rPr>
      </w:pPr>
    </w:p>
    <w:sectPr w:rsidR="000F4E58" w:rsidRPr="006C1EC3" w:rsidSect="007B769F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954A" w14:textId="77777777" w:rsidR="00861783" w:rsidRDefault="00861783" w:rsidP="00005994">
      <w:pPr>
        <w:spacing w:after="0" w:line="240" w:lineRule="auto"/>
      </w:pPr>
      <w:r>
        <w:separator/>
      </w:r>
    </w:p>
  </w:endnote>
  <w:endnote w:type="continuationSeparator" w:id="0">
    <w:p w14:paraId="63B40AC2" w14:textId="77777777" w:rsidR="00861783" w:rsidRDefault="00861783" w:rsidP="0000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949198"/>
      <w:docPartObj>
        <w:docPartGallery w:val="Page Numbers (Bottom of Page)"/>
        <w:docPartUnique/>
      </w:docPartObj>
    </w:sdtPr>
    <w:sdtEndPr/>
    <w:sdtContent>
      <w:p w14:paraId="210ACEDB" w14:textId="5B1DABF9" w:rsidR="00F35864" w:rsidRDefault="00F3586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28892DB" w14:textId="77777777" w:rsidR="00F35864" w:rsidRDefault="00F358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0A96" w14:textId="77777777" w:rsidR="00861783" w:rsidRDefault="00861783" w:rsidP="00005994">
      <w:pPr>
        <w:spacing w:after="0" w:line="240" w:lineRule="auto"/>
      </w:pPr>
      <w:r>
        <w:separator/>
      </w:r>
    </w:p>
  </w:footnote>
  <w:footnote w:type="continuationSeparator" w:id="0">
    <w:p w14:paraId="288CAB42" w14:textId="77777777" w:rsidR="00861783" w:rsidRDefault="00861783" w:rsidP="00005994">
      <w:pPr>
        <w:spacing w:after="0" w:line="240" w:lineRule="auto"/>
      </w:pPr>
      <w:r>
        <w:continuationSeparator/>
      </w:r>
    </w:p>
  </w:footnote>
  <w:footnote w:id="1">
    <w:p w14:paraId="41EC0F9F" w14:textId="32DA77DE" w:rsidR="00E836FB" w:rsidRPr="00EC2288" w:rsidRDefault="00EC2288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EC2288">
        <w:rPr>
          <w:lang w:val="it-CH"/>
        </w:rPr>
        <w:t xml:space="preserve"> Sito web «Stop femminicidio» - </w:t>
      </w:r>
      <w:hyperlink r:id="rId1" w:history="1">
        <w:r w:rsidR="00E836FB">
          <w:rPr>
            <w:rStyle w:val="Hyperlink"/>
            <w:lang w:val="it-CH"/>
          </w:rPr>
          <w:t>l</w:t>
        </w:r>
        <w:r w:rsidRPr="00EC2288">
          <w:rPr>
            <w:rStyle w:val="Hyperlink"/>
            <w:lang w:val="it-CH"/>
          </w:rPr>
          <w:t>ink</w:t>
        </w:r>
      </w:hyperlink>
      <w:r>
        <w:rPr>
          <w:lang w:val="it-CH"/>
        </w:rPr>
        <w:t xml:space="preserve"> </w:t>
      </w:r>
      <w:r w:rsidRPr="00EC2288">
        <w:rPr>
          <w:highlight w:val="yellow"/>
          <w:lang w:val="it-CH"/>
        </w:rPr>
        <w:t>(Stato 15.6.2026)</w:t>
      </w:r>
    </w:p>
  </w:footnote>
  <w:footnote w:id="2">
    <w:p w14:paraId="24E8761A" w14:textId="7FE0D7ED" w:rsidR="00E836FB" w:rsidRPr="00E836FB" w:rsidRDefault="00E836FB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E836FB">
        <w:rPr>
          <w:lang w:val="it-CH"/>
        </w:rPr>
        <w:t xml:space="preserve"> Campagna nazionale «l’uguaglianza previene l</w:t>
      </w:r>
      <w:r>
        <w:rPr>
          <w:lang w:val="it-CH"/>
        </w:rPr>
        <w:t>a violenza</w:t>
      </w:r>
      <w:r w:rsidR="006C1EC3" w:rsidRPr="006C1EC3">
        <w:rPr>
          <w:lang w:val="it-CH"/>
        </w:rPr>
        <w:t>»</w:t>
      </w:r>
      <w:r>
        <w:rPr>
          <w:lang w:val="it-CH"/>
        </w:rPr>
        <w:t xml:space="preserve"> - </w:t>
      </w:r>
      <w:r>
        <w:fldChar w:fldCharType="begin"/>
      </w:r>
      <w:r w:rsidRPr="00963477">
        <w:rPr>
          <w:lang w:val="it-CH"/>
        </w:rPr>
        <w:instrText>HYPERLINK "https://www.senza-violenza.ch/"</w:instrText>
      </w:r>
      <w:r>
        <w:fldChar w:fldCharType="separate"/>
      </w:r>
      <w:r w:rsidRPr="00E836FB">
        <w:rPr>
          <w:rStyle w:val="Hyperlink"/>
          <w:lang w:val="it-CH"/>
        </w:rPr>
        <w:t>link</w:t>
      </w:r>
      <w:r>
        <w:fldChar w:fldCharType="end"/>
      </w:r>
    </w:p>
  </w:footnote>
  <w:footnote w:id="3">
    <w:p w14:paraId="7269FD2D" w14:textId="71D00051" w:rsidR="006C1EC3" w:rsidRPr="006C1EC3" w:rsidRDefault="006C1EC3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6C1EC3">
        <w:rPr>
          <w:lang w:val="it-CH"/>
        </w:rPr>
        <w:t xml:space="preserve"> Campagna nazionale «l’uguaglianza previene la v</w:t>
      </w:r>
      <w:r>
        <w:rPr>
          <w:lang w:val="it-CH"/>
        </w:rPr>
        <w:t>iolenza</w:t>
      </w:r>
      <w:r w:rsidRPr="006C1EC3">
        <w:rPr>
          <w:lang w:val="it-CH"/>
        </w:rPr>
        <w:t>»</w:t>
      </w:r>
      <w:r>
        <w:rPr>
          <w:lang w:val="it-CH"/>
        </w:rPr>
        <w:t xml:space="preserve">, Materiale per la campagna - </w:t>
      </w:r>
      <w:r>
        <w:fldChar w:fldCharType="begin"/>
      </w:r>
      <w:r w:rsidRPr="00963477">
        <w:rPr>
          <w:lang w:val="it-CH"/>
        </w:rPr>
        <w:instrText>HYPERLINK "https://www.senza-violenza.ch/partecipa"</w:instrText>
      </w:r>
      <w:r>
        <w:fldChar w:fldCharType="separate"/>
      </w:r>
      <w:r w:rsidRPr="006C1EC3">
        <w:rPr>
          <w:rStyle w:val="Hyperlink"/>
          <w:lang w:val="it-CH"/>
        </w:rPr>
        <w:t>link</w:t>
      </w:r>
      <w:r>
        <w:fldChar w:fldCharType="end"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C2441"/>
    <w:multiLevelType w:val="hybridMultilevel"/>
    <w:tmpl w:val="15D2980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5A40EF"/>
    <w:multiLevelType w:val="multilevel"/>
    <w:tmpl w:val="C26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927123">
    <w:abstractNumId w:val="1"/>
  </w:num>
  <w:num w:numId="2" w16cid:durableId="194637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94"/>
    <w:rsid w:val="00005994"/>
    <w:rsid w:val="000F4E58"/>
    <w:rsid w:val="00107B3A"/>
    <w:rsid w:val="001A202F"/>
    <w:rsid w:val="00235AC9"/>
    <w:rsid w:val="00337236"/>
    <w:rsid w:val="003735FE"/>
    <w:rsid w:val="00383EDF"/>
    <w:rsid w:val="003F0D1C"/>
    <w:rsid w:val="006C0732"/>
    <w:rsid w:val="006C1EC3"/>
    <w:rsid w:val="007A7B71"/>
    <w:rsid w:val="007B01BA"/>
    <w:rsid w:val="007B769F"/>
    <w:rsid w:val="0084505F"/>
    <w:rsid w:val="00861783"/>
    <w:rsid w:val="008A3FC0"/>
    <w:rsid w:val="00963477"/>
    <w:rsid w:val="00A24230"/>
    <w:rsid w:val="00B63C16"/>
    <w:rsid w:val="00C60FA6"/>
    <w:rsid w:val="00CF6650"/>
    <w:rsid w:val="00D205F9"/>
    <w:rsid w:val="00D62B33"/>
    <w:rsid w:val="00DA391D"/>
    <w:rsid w:val="00E836FB"/>
    <w:rsid w:val="00EC2288"/>
    <w:rsid w:val="00F35864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780BF"/>
  <w15:chartTrackingRefBased/>
  <w15:docId w15:val="{16973FB6-A6F6-4C53-84C9-F3DD9C0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5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5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5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5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5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5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5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5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5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5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5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59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59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59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59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59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59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5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5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5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59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59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59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5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59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5994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99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99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599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0599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599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769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864"/>
  </w:style>
  <w:style w:type="paragraph" w:styleId="Fuzeile">
    <w:name w:val="footer"/>
    <w:basedOn w:val="Standard"/>
    <w:link w:val="FuzeileZchn"/>
    <w:uiPriority w:val="99"/>
    <w:unhideWhenUsed/>
    <w:rsid w:val="00F35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5864"/>
  </w:style>
  <w:style w:type="paragraph" w:styleId="berarbeitung">
    <w:name w:val="Revision"/>
    <w:hidden/>
    <w:uiPriority w:val="99"/>
    <w:semiHidden/>
    <w:rsid w:val="003F0D1C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F0D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0D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0D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D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D1C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E836F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opfemizid.ch/italian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La Mantia</dc:creator>
  <cp:keywords/>
  <dc:description/>
  <cp:lastModifiedBy>Gina La Mantia</cp:lastModifiedBy>
  <cp:revision>4</cp:revision>
  <dcterms:created xsi:type="dcterms:W3CDTF">2026-06-16T09:56:00Z</dcterms:created>
  <dcterms:modified xsi:type="dcterms:W3CDTF">2026-06-16T15:16:00Z</dcterms:modified>
</cp:coreProperties>
</file>